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E6FF" w14:textId="77777777" w:rsidR="002E754A" w:rsidRPr="002E754A" w:rsidRDefault="002E754A" w:rsidP="002E754A">
      <w:pPr>
        <w:spacing w:after="0" w:line="240" w:lineRule="auto"/>
        <w:jc w:val="center"/>
        <w:rPr>
          <w:b/>
          <w:bCs/>
          <w:sz w:val="32"/>
          <w:szCs w:val="32"/>
        </w:rPr>
      </w:pPr>
      <w:r w:rsidRPr="002E754A">
        <w:rPr>
          <w:b/>
          <w:bCs/>
          <w:sz w:val="32"/>
          <w:szCs w:val="32"/>
        </w:rPr>
        <w:t>Rebecca Zamora</w:t>
      </w:r>
    </w:p>
    <w:p w14:paraId="7409BD3E" w14:textId="6ADC6DBD" w:rsidR="002E754A" w:rsidRPr="008E2891" w:rsidRDefault="002E754A" w:rsidP="002E754A">
      <w:pPr>
        <w:spacing w:after="0" w:line="240" w:lineRule="auto"/>
        <w:jc w:val="center"/>
        <w:rPr>
          <w:b/>
          <w:bCs/>
          <w:sz w:val="20"/>
          <w:szCs w:val="20"/>
        </w:rPr>
      </w:pPr>
      <w:r w:rsidRPr="008E2891">
        <w:rPr>
          <w:b/>
          <w:bCs/>
          <w:sz w:val="20"/>
          <w:szCs w:val="20"/>
        </w:rPr>
        <w:t>Professor</w:t>
      </w:r>
    </w:p>
    <w:p w14:paraId="790C1045" w14:textId="7777FE1C" w:rsidR="002E754A" w:rsidRPr="008E2891" w:rsidRDefault="002E754A" w:rsidP="002E754A">
      <w:pPr>
        <w:spacing w:after="0" w:line="240" w:lineRule="auto"/>
        <w:jc w:val="center"/>
        <w:rPr>
          <w:b/>
          <w:bCs/>
          <w:sz w:val="20"/>
          <w:szCs w:val="20"/>
        </w:rPr>
      </w:pPr>
      <w:r w:rsidRPr="008E2891">
        <w:rPr>
          <w:b/>
          <w:bCs/>
          <w:sz w:val="20"/>
          <w:szCs w:val="20"/>
        </w:rPr>
        <w:t>South Plains College</w:t>
      </w:r>
    </w:p>
    <w:p w14:paraId="515C826A" w14:textId="24F1FB79" w:rsidR="002E754A" w:rsidRPr="008E2891" w:rsidRDefault="002E754A" w:rsidP="002E754A">
      <w:pPr>
        <w:spacing w:after="0" w:line="240" w:lineRule="auto"/>
        <w:jc w:val="center"/>
        <w:rPr>
          <w:b/>
          <w:bCs/>
          <w:sz w:val="20"/>
          <w:szCs w:val="20"/>
        </w:rPr>
      </w:pPr>
      <w:r w:rsidRPr="008E2891">
        <w:rPr>
          <w:b/>
          <w:bCs/>
          <w:sz w:val="20"/>
          <w:szCs w:val="20"/>
        </w:rPr>
        <w:t>1401 College Ave.</w:t>
      </w:r>
    </w:p>
    <w:p w14:paraId="72490C5F" w14:textId="44289FB6" w:rsidR="002E754A" w:rsidRPr="008E2891" w:rsidRDefault="002E754A" w:rsidP="002E754A">
      <w:pPr>
        <w:spacing w:after="0" w:line="240" w:lineRule="auto"/>
        <w:jc w:val="center"/>
        <w:rPr>
          <w:b/>
          <w:bCs/>
          <w:sz w:val="20"/>
          <w:szCs w:val="20"/>
        </w:rPr>
      </w:pPr>
      <w:r w:rsidRPr="008E2891">
        <w:rPr>
          <w:b/>
          <w:bCs/>
          <w:sz w:val="20"/>
          <w:szCs w:val="20"/>
        </w:rPr>
        <w:t>BOX 179</w:t>
      </w:r>
    </w:p>
    <w:p w14:paraId="6583D16C" w14:textId="51262F52" w:rsidR="002E754A" w:rsidRPr="008E2891" w:rsidRDefault="002E754A" w:rsidP="002E754A">
      <w:pPr>
        <w:spacing w:after="0" w:line="240" w:lineRule="auto"/>
        <w:jc w:val="center"/>
        <w:rPr>
          <w:b/>
          <w:bCs/>
          <w:sz w:val="20"/>
          <w:szCs w:val="20"/>
        </w:rPr>
      </w:pPr>
      <w:r w:rsidRPr="008E2891">
        <w:rPr>
          <w:b/>
          <w:bCs/>
          <w:sz w:val="20"/>
          <w:szCs w:val="20"/>
        </w:rPr>
        <w:t>Levelland, Texas 79336</w:t>
      </w:r>
    </w:p>
    <w:p w14:paraId="40176916" w14:textId="5CF7128C" w:rsidR="002E754A" w:rsidRPr="008E2891" w:rsidRDefault="002E754A" w:rsidP="002E754A">
      <w:pPr>
        <w:spacing w:after="0" w:line="240" w:lineRule="auto"/>
        <w:jc w:val="center"/>
        <w:rPr>
          <w:b/>
          <w:bCs/>
          <w:sz w:val="20"/>
          <w:szCs w:val="20"/>
        </w:rPr>
      </w:pPr>
      <w:r w:rsidRPr="008E2891">
        <w:rPr>
          <w:b/>
          <w:bCs/>
          <w:sz w:val="20"/>
          <w:szCs w:val="20"/>
        </w:rPr>
        <w:t>806-716-2313</w:t>
      </w:r>
    </w:p>
    <w:p w14:paraId="60BE59DE" w14:textId="018A8566" w:rsidR="00A6632B" w:rsidRPr="00A46B37" w:rsidRDefault="002E754A" w:rsidP="002E754A">
      <w:pPr>
        <w:spacing w:after="0" w:line="240" w:lineRule="auto"/>
        <w:rPr>
          <w:b/>
          <w:bCs/>
          <w:sz w:val="28"/>
          <w:szCs w:val="28"/>
        </w:rPr>
      </w:pPr>
      <w:r w:rsidRPr="00A46B37">
        <w:rPr>
          <w:b/>
          <w:bCs/>
          <w:sz w:val="28"/>
          <w:szCs w:val="28"/>
        </w:rPr>
        <w:t>Academic Degrees</w:t>
      </w:r>
    </w:p>
    <w:p w14:paraId="74DF6F83" w14:textId="3AC5EBE0" w:rsidR="002E754A" w:rsidRPr="00A140E6" w:rsidRDefault="002E754A" w:rsidP="002E754A">
      <w:pPr>
        <w:spacing w:after="0" w:line="240" w:lineRule="auto"/>
        <w:rPr>
          <w:b/>
          <w:bCs/>
        </w:rPr>
      </w:pPr>
    </w:p>
    <w:p w14:paraId="30A7C0D0" w14:textId="77777777" w:rsidR="00A6632B" w:rsidRPr="00014373" w:rsidRDefault="00A6632B" w:rsidP="002E754A">
      <w:pPr>
        <w:spacing w:after="0" w:line="240" w:lineRule="auto"/>
        <w:rPr>
          <w:b/>
          <w:bCs/>
          <w:sz w:val="20"/>
          <w:szCs w:val="20"/>
        </w:rPr>
      </w:pPr>
      <w:r w:rsidRPr="00014373">
        <w:rPr>
          <w:b/>
          <w:bCs/>
          <w:sz w:val="20"/>
          <w:szCs w:val="20"/>
        </w:rPr>
        <w:t>B.S. – Bachelor of Science, Biology, 1982</w:t>
      </w:r>
    </w:p>
    <w:p w14:paraId="4F70508A" w14:textId="495B12AE" w:rsidR="00A6632B" w:rsidRPr="00014373" w:rsidRDefault="000144F2" w:rsidP="002E754A">
      <w:pPr>
        <w:spacing w:after="0" w:line="240" w:lineRule="auto"/>
        <w:rPr>
          <w:sz w:val="20"/>
          <w:szCs w:val="20"/>
        </w:rPr>
      </w:pPr>
      <w:r w:rsidRPr="00014373">
        <w:rPr>
          <w:sz w:val="20"/>
          <w:szCs w:val="20"/>
        </w:rPr>
        <w:t>Baylor University, Waco, TX</w:t>
      </w:r>
    </w:p>
    <w:p w14:paraId="68EE510B" w14:textId="77777777" w:rsidR="00A6632B" w:rsidRPr="00014373" w:rsidRDefault="00A6632B" w:rsidP="002E754A">
      <w:pPr>
        <w:spacing w:after="0" w:line="240" w:lineRule="auto"/>
        <w:rPr>
          <w:b/>
          <w:bCs/>
          <w:sz w:val="20"/>
          <w:szCs w:val="20"/>
        </w:rPr>
      </w:pPr>
    </w:p>
    <w:p w14:paraId="55F6D0CF" w14:textId="1639B0BD" w:rsidR="002E754A" w:rsidRPr="00014373" w:rsidRDefault="002E754A" w:rsidP="002E754A">
      <w:pPr>
        <w:spacing w:after="0" w:line="240" w:lineRule="auto"/>
        <w:rPr>
          <w:b/>
          <w:bCs/>
          <w:sz w:val="20"/>
          <w:szCs w:val="20"/>
        </w:rPr>
      </w:pPr>
      <w:r w:rsidRPr="00014373">
        <w:rPr>
          <w:b/>
          <w:bCs/>
          <w:sz w:val="20"/>
          <w:szCs w:val="20"/>
        </w:rPr>
        <w:t>M.S. – Master of Science, Biology/Parasitolog</w:t>
      </w:r>
      <w:r w:rsidR="00935F29" w:rsidRPr="00014373">
        <w:rPr>
          <w:b/>
          <w:bCs/>
          <w:sz w:val="20"/>
          <w:szCs w:val="20"/>
        </w:rPr>
        <w:t xml:space="preserve">y, </w:t>
      </w:r>
      <w:r w:rsidRPr="00014373">
        <w:rPr>
          <w:b/>
          <w:bCs/>
          <w:sz w:val="20"/>
          <w:szCs w:val="20"/>
        </w:rPr>
        <w:t xml:space="preserve"> 1989</w:t>
      </w:r>
    </w:p>
    <w:p w14:paraId="35C7CC65" w14:textId="38375BC8" w:rsidR="002E754A" w:rsidRPr="00014373" w:rsidRDefault="002E754A" w:rsidP="002E754A">
      <w:pPr>
        <w:spacing w:after="0" w:line="240" w:lineRule="auto"/>
        <w:rPr>
          <w:sz w:val="20"/>
          <w:szCs w:val="20"/>
        </w:rPr>
      </w:pPr>
      <w:r w:rsidRPr="00014373">
        <w:rPr>
          <w:sz w:val="20"/>
          <w:szCs w:val="20"/>
        </w:rPr>
        <w:t>University of Texas at Arlington, Arlington, TX</w:t>
      </w:r>
    </w:p>
    <w:p w14:paraId="3EC8D522" w14:textId="39A54C26" w:rsidR="002E754A" w:rsidRPr="00014373" w:rsidRDefault="002E754A" w:rsidP="002E754A">
      <w:pPr>
        <w:spacing w:after="0" w:line="240" w:lineRule="auto"/>
        <w:rPr>
          <w:sz w:val="20"/>
          <w:szCs w:val="20"/>
        </w:rPr>
      </w:pPr>
    </w:p>
    <w:p w14:paraId="15671CA2" w14:textId="0BB140FA" w:rsidR="002E754A" w:rsidRPr="00014373" w:rsidRDefault="002E754A" w:rsidP="002E754A">
      <w:pPr>
        <w:spacing w:after="0" w:line="240" w:lineRule="auto"/>
        <w:rPr>
          <w:sz w:val="20"/>
          <w:szCs w:val="20"/>
        </w:rPr>
      </w:pPr>
      <w:r w:rsidRPr="00014373">
        <w:rPr>
          <w:sz w:val="20"/>
          <w:szCs w:val="20"/>
        </w:rPr>
        <w:t>BIOL 5314: Biometry/Statistics (3)</w:t>
      </w:r>
    </w:p>
    <w:p w14:paraId="2A167A68" w14:textId="2D80A219" w:rsidR="002E754A" w:rsidRPr="00014373" w:rsidRDefault="002E754A" w:rsidP="002E754A">
      <w:pPr>
        <w:spacing w:after="0" w:line="240" w:lineRule="auto"/>
        <w:rPr>
          <w:sz w:val="20"/>
          <w:szCs w:val="20"/>
        </w:rPr>
      </w:pPr>
      <w:r w:rsidRPr="00014373">
        <w:rPr>
          <w:sz w:val="20"/>
          <w:szCs w:val="20"/>
        </w:rPr>
        <w:t>BIOL 3312: Immunobiology (3)</w:t>
      </w:r>
    </w:p>
    <w:p w14:paraId="3AD75540" w14:textId="4B72FBD0" w:rsidR="002E754A" w:rsidRPr="00014373" w:rsidRDefault="002E754A" w:rsidP="002E754A">
      <w:pPr>
        <w:spacing w:after="0" w:line="240" w:lineRule="auto"/>
        <w:rPr>
          <w:sz w:val="20"/>
          <w:szCs w:val="20"/>
        </w:rPr>
      </w:pPr>
      <w:r w:rsidRPr="00014373">
        <w:rPr>
          <w:sz w:val="20"/>
          <w:szCs w:val="20"/>
        </w:rPr>
        <w:t>BIOL 5449: Parasitology (4)</w:t>
      </w:r>
    </w:p>
    <w:p w14:paraId="153343B1" w14:textId="51186C49" w:rsidR="002E754A" w:rsidRPr="00014373" w:rsidRDefault="002E754A" w:rsidP="002E754A">
      <w:pPr>
        <w:spacing w:after="0" w:line="240" w:lineRule="auto"/>
        <w:rPr>
          <w:sz w:val="20"/>
          <w:szCs w:val="20"/>
        </w:rPr>
      </w:pPr>
      <w:r w:rsidRPr="00014373">
        <w:rPr>
          <w:sz w:val="20"/>
          <w:szCs w:val="20"/>
        </w:rPr>
        <w:t>CHEM 4211: Biochemistry (3)</w:t>
      </w:r>
    </w:p>
    <w:p w14:paraId="30FF11C0" w14:textId="6B053CDE" w:rsidR="002E754A" w:rsidRPr="00014373" w:rsidRDefault="002E754A" w:rsidP="002E754A">
      <w:pPr>
        <w:spacing w:after="0" w:line="240" w:lineRule="auto"/>
        <w:rPr>
          <w:sz w:val="20"/>
          <w:szCs w:val="20"/>
        </w:rPr>
      </w:pPr>
      <w:r w:rsidRPr="00014373">
        <w:rPr>
          <w:sz w:val="20"/>
          <w:szCs w:val="20"/>
        </w:rPr>
        <w:t>BIOL 5313: Immunoparasitology (3)</w:t>
      </w:r>
    </w:p>
    <w:p w14:paraId="4DB955F4" w14:textId="4C1AF9F2" w:rsidR="002E754A" w:rsidRPr="00014373" w:rsidRDefault="002E754A" w:rsidP="002E754A">
      <w:pPr>
        <w:spacing w:after="0" w:line="240" w:lineRule="auto"/>
        <w:rPr>
          <w:sz w:val="20"/>
          <w:szCs w:val="20"/>
        </w:rPr>
      </w:pPr>
      <w:r w:rsidRPr="00014373">
        <w:rPr>
          <w:sz w:val="20"/>
          <w:szCs w:val="20"/>
        </w:rPr>
        <w:t>CHEM 5320: Biochemistry II (3)</w:t>
      </w:r>
    </w:p>
    <w:p w14:paraId="2BD41A6B" w14:textId="41F38E1C" w:rsidR="002E754A" w:rsidRPr="00014373" w:rsidRDefault="002E754A" w:rsidP="002E754A">
      <w:pPr>
        <w:spacing w:after="0" w:line="240" w:lineRule="auto"/>
        <w:rPr>
          <w:sz w:val="20"/>
          <w:szCs w:val="20"/>
        </w:rPr>
      </w:pPr>
      <w:r w:rsidRPr="00014373">
        <w:rPr>
          <w:sz w:val="20"/>
          <w:szCs w:val="20"/>
        </w:rPr>
        <w:t>BIOL 5311: Evolution (3)</w:t>
      </w:r>
    </w:p>
    <w:p w14:paraId="379F8FCE" w14:textId="7F5C9E2F" w:rsidR="002E754A" w:rsidRPr="00014373" w:rsidRDefault="002E754A" w:rsidP="002E754A">
      <w:pPr>
        <w:spacing w:after="0" w:line="240" w:lineRule="auto"/>
        <w:rPr>
          <w:sz w:val="20"/>
          <w:szCs w:val="20"/>
        </w:rPr>
      </w:pPr>
    </w:p>
    <w:p w14:paraId="1F2D74CD" w14:textId="1B2163FA" w:rsidR="002E754A" w:rsidRPr="00014373" w:rsidRDefault="002E754A" w:rsidP="002E754A">
      <w:pPr>
        <w:spacing w:after="0" w:line="240" w:lineRule="auto"/>
        <w:rPr>
          <w:sz w:val="20"/>
          <w:szCs w:val="20"/>
        </w:rPr>
      </w:pPr>
      <w:r w:rsidRPr="00014373">
        <w:rPr>
          <w:sz w:val="20"/>
          <w:szCs w:val="20"/>
        </w:rPr>
        <w:t>Total:  22 Graduate Semester Hours</w:t>
      </w:r>
    </w:p>
    <w:p w14:paraId="6AB15E3F" w14:textId="31797B4B" w:rsidR="002E754A" w:rsidRPr="00014373" w:rsidRDefault="002E754A" w:rsidP="002E754A">
      <w:pPr>
        <w:spacing w:after="0" w:line="240" w:lineRule="auto"/>
        <w:rPr>
          <w:sz w:val="20"/>
          <w:szCs w:val="20"/>
        </w:rPr>
      </w:pPr>
    </w:p>
    <w:p w14:paraId="1C7BAF02" w14:textId="2C135E92" w:rsidR="002E754A" w:rsidRPr="00014373" w:rsidRDefault="002E754A" w:rsidP="002E754A">
      <w:pPr>
        <w:spacing w:after="0" w:line="240" w:lineRule="auto"/>
        <w:rPr>
          <w:b/>
          <w:bCs/>
          <w:sz w:val="20"/>
          <w:szCs w:val="20"/>
        </w:rPr>
      </w:pPr>
      <w:r w:rsidRPr="00014373">
        <w:rPr>
          <w:b/>
          <w:bCs/>
          <w:sz w:val="20"/>
          <w:szCs w:val="20"/>
        </w:rPr>
        <w:t>Other, Biology/Microbiology</w:t>
      </w:r>
      <w:r w:rsidR="000144F2" w:rsidRPr="00014373">
        <w:rPr>
          <w:b/>
          <w:bCs/>
          <w:sz w:val="20"/>
          <w:szCs w:val="20"/>
        </w:rPr>
        <w:t xml:space="preserve"> 1989 - 1990</w:t>
      </w:r>
    </w:p>
    <w:p w14:paraId="76B6A6E1" w14:textId="54241DC1" w:rsidR="002E754A" w:rsidRPr="00014373" w:rsidRDefault="002E754A" w:rsidP="002E754A">
      <w:pPr>
        <w:spacing w:after="0" w:line="240" w:lineRule="auto"/>
        <w:rPr>
          <w:sz w:val="20"/>
          <w:szCs w:val="20"/>
        </w:rPr>
      </w:pPr>
      <w:r w:rsidRPr="00014373">
        <w:rPr>
          <w:sz w:val="20"/>
          <w:szCs w:val="20"/>
        </w:rPr>
        <w:t>University of Georgia, Athens, Georgia</w:t>
      </w:r>
    </w:p>
    <w:p w14:paraId="08964C69" w14:textId="08FDFCB7" w:rsidR="002E754A" w:rsidRPr="00014373" w:rsidRDefault="002E754A" w:rsidP="002E754A">
      <w:pPr>
        <w:spacing w:after="0" w:line="240" w:lineRule="auto"/>
        <w:rPr>
          <w:sz w:val="20"/>
          <w:szCs w:val="20"/>
        </w:rPr>
      </w:pPr>
    </w:p>
    <w:p w14:paraId="12D49E2C" w14:textId="3C40D735" w:rsidR="002E754A" w:rsidRPr="00014373" w:rsidRDefault="002E754A" w:rsidP="002E754A">
      <w:pPr>
        <w:spacing w:after="0" w:line="240" w:lineRule="auto"/>
        <w:rPr>
          <w:sz w:val="20"/>
          <w:szCs w:val="20"/>
        </w:rPr>
      </w:pPr>
      <w:r w:rsidRPr="00014373">
        <w:rPr>
          <w:sz w:val="20"/>
          <w:szCs w:val="20"/>
        </w:rPr>
        <w:t xml:space="preserve">The following is a list of courses taken at University of Georgia.  No degree obtained. Post-Master’s course work. </w:t>
      </w:r>
    </w:p>
    <w:p w14:paraId="3996E3A2" w14:textId="6CA7A254" w:rsidR="002E754A" w:rsidRPr="00014373" w:rsidRDefault="002E754A" w:rsidP="002E754A">
      <w:pPr>
        <w:spacing w:after="0" w:line="240" w:lineRule="auto"/>
        <w:rPr>
          <w:sz w:val="20"/>
          <w:szCs w:val="20"/>
        </w:rPr>
      </w:pPr>
    </w:p>
    <w:p w14:paraId="760B609B" w14:textId="4D17A19A" w:rsidR="002E754A" w:rsidRPr="00014373" w:rsidRDefault="002E754A" w:rsidP="002E754A">
      <w:pPr>
        <w:spacing w:after="0" w:line="240" w:lineRule="auto"/>
        <w:rPr>
          <w:sz w:val="20"/>
          <w:szCs w:val="20"/>
        </w:rPr>
      </w:pPr>
      <w:r w:rsidRPr="00014373">
        <w:rPr>
          <w:sz w:val="20"/>
          <w:szCs w:val="20"/>
        </w:rPr>
        <w:t>GN 620: Advanced Genetics</w:t>
      </w:r>
    </w:p>
    <w:p w14:paraId="1E9F6086" w14:textId="0FBF62E0" w:rsidR="002E754A" w:rsidRPr="00014373" w:rsidRDefault="002E754A" w:rsidP="002E754A">
      <w:pPr>
        <w:spacing w:after="0" w:line="240" w:lineRule="auto"/>
        <w:rPr>
          <w:sz w:val="20"/>
          <w:szCs w:val="20"/>
        </w:rPr>
      </w:pPr>
      <w:r w:rsidRPr="00014373">
        <w:rPr>
          <w:sz w:val="20"/>
          <w:szCs w:val="20"/>
        </w:rPr>
        <w:t>MIB 622: Pathogenic Bacteriology (Medical Microbiology)</w:t>
      </w:r>
    </w:p>
    <w:p w14:paraId="39608373" w14:textId="76149B29" w:rsidR="002E754A" w:rsidRPr="00014373" w:rsidRDefault="002E754A" w:rsidP="002E754A">
      <w:pPr>
        <w:spacing w:after="0" w:line="240" w:lineRule="auto"/>
        <w:rPr>
          <w:sz w:val="20"/>
          <w:szCs w:val="20"/>
        </w:rPr>
      </w:pPr>
      <w:r w:rsidRPr="00014373">
        <w:rPr>
          <w:sz w:val="20"/>
          <w:szCs w:val="20"/>
        </w:rPr>
        <w:t>ZOO 830: Seminar in Parasitology</w:t>
      </w:r>
    </w:p>
    <w:p w14:paraId="0F91754D" w14:textId="5B08E2AB" w:rsidR="002E754A" w:rsidRPr="00014373" w:rsidRDefault="002E754A" w:rsidP="002E754A">
      <w:pPr>
        <w:spacing w:after="0" w:line="240" w:lineRule="auto"/>
        <w:rPr>
          <w:sz w:val="20"/>
          <w:szCs w:val="20"/>
        </w:rPr>
      </w:pPr>
      <w:r w:rsidRPr="00014373">
        <w:rPr>
          <w:sz w:val="20"/>
          <w:szCs w:val="20"/>
        </w:rPr>
        <w:t>BCH 811: Cell/Molecular Biochemistry</w:t>
      </w:r>
    </w:p>
    <w:p w14:paraId="7EECA6C3" w14:textId="4A0C6179" w:rsidR="002E754A" w:rsidRPr="00014373" w:rsidRDefault="002E754A" w:rsidP="002E754A">
      <w:pPr>
        <w:spacing w:after="0" w:line="240" w:lineRule="auto"/>
        <w:rPr>
          <w:sz w:val="20"/>
          <w:szCs w:val="20"/>
        </w:rPr>
      </w:pPr>
      <w:r w:rsidRPr="00014373">
        <w:rPr>
          <w:sz w:val="20"/>
          <w:szCs w:val="20"/>
        </w:rPr>
        <w:t>ZOO 825: Immunoprotozoology</w:t>
      </w:r>
    </w:p>
    <w:p w14:paraId="58043174" w14:textId="33EA0875" w:rsidR="002E754A" w:rsidRPr="00014373" w:rsidRDefault="002E754A" w:rsidP="002E754A">
      <w:pPr>
        <w:spacing w:after="0" w:line="240" w:lineRule="auto"/>
        <w:rPr>
          <w:sz w:val="20"/>
          <w:szCs w:val="20"/>
        </w:rPr>
      </w:pPr>
    </w:p>
    <w:p w14:paraId="345337C3" w14:textId="7E1FE093" w:rsidR="002E754A" w:rsidRPr="00014373" w:rsidRDefault="002E754A" w:rsidP="002E754A">
      <w:pPr>
        <w:spacing w:after="0" w:line="240" w:lineRule="auto"/>
        <w:rPr>
          <w:sz w:val="20"/>
          <w:szCs w:val="20"/>
        </w:rPr>
      </w:pPr>
      <w:r w:rsidRPr="00014373">
        <w:rPr>
          <w:sz w:val="20"/>
          <w:szCs w:val="20"/>
        </w:rPr>
        <w:t>Total: 13 Graduate Semester Hours</w:t>
      </w:r>
    </w:p>
    <w:p w14:paraId="27F769EE" w14:textId="59A7931F" w:rsidR="000144F2" w:rsidRPr="00A140E6" w:rsidRDefault="000144F2" w:rsidP="002E754A">
      <w:pPr>
        <w:spacing w:after="0" w:line="240" w:lineRule="auto"/>
      </w:pPr>
    </w:p>
    <w:p w14:paraId="00BC10EA" w14:textId="77777777" w:rsidR="000144F2" w:rsidRPr="00A140E6" w:rsidRDefault="000144F2" w:rsidP="002E754A">
      <w:pPr>
        <w:spacing w:after="0" w:line="240" w:lineRule="auto"/>
        <w:rPr>
          <w:b/>
          <w:bCs/>
        </w:rPr>
      </w:pPr>
    </w:p>
    <w:p w14:paraId="0CC3E6EE" w14:textId="2CA71A0E" w:rsidR="000144F2" w:rsidRPr="009771D0" w:rsidRDefault="000144F2" w:rsidP="002E754A">
      <w:pPr>
        <w:spacing w:after="0" w:line="240" w:lineRule="auto"/>
        <w:rPr>
          <w:b/>
          <w:bCs/>
          <w:sz w:val="28"/>
          <w:szCs w:val="28"/>
        </w:rPr>
      </w:pPr>
      <w:r w:rsidRPr="009771D0">
        <w:rPr>
          <w:b/>
          <w:bCs/>
          <w:sz w:val="28"/>
          <w:szCs w:val="28"/>
        </w:rPr>
        <w:t>Professional Development</w:t>
      </w:r>
    </w:p>
    <w:p w14:paraId="02F19D32" w14:textId="77777777" w:rsidR="000144F2" w:rsidRPr="00A140E6" w:rsidRDefault="000144F2" w:rsidP="002E754A">
      <w:pPr>
        <w:spacing w:after="0" w:line="240" w:lineRule="auto"/>
      </w:pPr>
    </w:p>
    <w:p w14:paraId="393EA59D" w14:textId="77777777" w:rsidR="000144F2" w:rsidRPr="00AE5CF6" w:rsidRDefault="000144F2" w:rsidP="002E754A">
      <w:pPr>
        <w:spacing w:after="0" w:line="240" w:lineRule="auto"/>
        <w:rPr>
          <w:b/>
          <w:bCs/>
          <w:sz w:val="20"/>
          <w:szCs w:val="20"/>
        </w:rPr>
      </w:pPr>
      <w:r w:rsidRPr="00AE5CF6">
        <w:rPr>
          <w:b/>
          <w:bCs/>
          <w:sz w:val="20"/>
          <w:szCs w:val="20"/>
        </w:rPr>
        <w:t>2014 SNMA (Student National Medical Association)  Southern Region Conference</w:t>
      </w:r>
    </w:p>
    <w:p w14:paraId="7672AB0E" w14:textId="2A3166CE" w:rsidR="000144F2" w:rsidRPr="00AE5CF6" w:rsidRDefault="000144F2" w:rsidP="002E754A">
      <w:pPr>
        <w:spacing w:after="0" w:line="240" w:lineRule="auto"/>
        <w:rPr>
          <w:sz w:val="20"/>
          <w:szCs w:val="20"/>
        </w:rPr>
      </w:pPr>
      <w:r w:rsidRPr="00AE5CF6">
        <w:rPr>
          <w:sz w:val="20"/>
          <w:szCs w:val="20"/>
        </w:rPr>
        <w:t xml:space="preserve">Texas Tech Health Science Center, Lubbock, TX </w:t>
      </w:r>
      <w:r w:rsidR="004362CC" w:rsidRPr="00AE5CF6">
        <w:rPr>
          <w:sz w:val="20"/>
          <w:szCs w:val="20"/>
        </w:rPr>
        <w:t xml:space="preserve">  </w:t>
      </w:r>
      <w:r w:rsidRPr="00AE5CF6">
        <w:rPr>
          <w:sz w:val="20"/>
          <w:szCs w:val="20"/>
        </w:rPr>
        <w:t>October 2014</w:t>
      </w:r>
    </w:p>
    <w:p w14:paraId="3EA8330F" w14:textId="77777777" w:rsidR="000144F2" w:rsidRPr="00AE5CF6" w:rsidRDefault="000144F2" w:rsidP="002E754A">
      <w:pPr>
        <w:spacing w:after="0" w:line="240" w:lineRule="auto"/>
        <w:rPr>
          <w:sz w:val="20"/>
          <w:szCs w:val="20"/>
        </w:rPr>
      </w:pPr>
    </w:p>
    <w:p w14:paraId="6BCFBCE8" w14:textId="3484F175" w:rsidR="000144F2" w:rsidRPr="00AE5CF6" w:rsidRDefault="005D0B02" w:rsidP="002E754A">
      <w:pPr>
        <w:spacing w:after="0" w:line="240" w:lineRule="auto"/>
        <w:rPr>
          <w:sz w:val="20"/>
          <w:szCs w:val="20"/>
        </w:rPr>
      </w:pPr>
      <w:r w:rsidRPr="00AE5CF6">
        <w:rPr>
          <w:b/>
          <w:bCs/>
          <w:sz w:val="20"/>
          <w:szCs w:val="20"/>
        </w:rPr>
        <w:t>Presenter</w:t>
      </w:r>
      <w:r w:rsidR="000144F2" w:rsidRPr="00AE5CF6">
        <w:rPr>
          <w:b/>
          <w:bCs/>
          <w:sz w:val="20"/>
          <w:szCs w:val="20"/>
        </w:rPr>
        <w:t>:</w:t>
      </w:r>
      <w:r w:rsidR="000144F2" w:rsidRPr="00AE5CF6">
        <w:rPr>
          <w:sz w:val="20"/>
          <w:szCs w:val="20"/>
        </w:rPr>
        <w:t xml:space="preserve"> Dr. Steven L. Berk, Executive VP and Provost and Dean of School of Medicine TTU </w:t>
      </w:r>
      <w:r w:rsidR="004362CC" w:rsidRPr="00AE5CF6">
        <w:rPr>
          <w:sz w:val="20"/>
          <w:szCs w:val="20"/>
        </w:rPr>
        <w:t>Health</w:t>
      </w:r>
      <w:r w:rsidR="000144F2" w:rsidRPr="00AE5CF6">
        <w:rPr>
          <w:sz w:val="20"/>
          <w:szCs w:val="20"/>
        </w:rPr>
        <w:t xml:space="preserve"> Science Center</w:t>
      </w:r>
    </w:p>
    <w:p w14:paraId="18B3978F" w14:textId="7154BB1B" w:rsidR="000144F2" w:rsidRPr="00AE5CF6" w:rsidRDefault="000144F2" w:rsidP="002E754A">
      <w:pPr>
        <w:spacing w:after="0" w:line="240" w:lineRule="auto"/>
        <w:rPr>
          <w:sz w:val="20"/>
          <w:szCs w:val="20"/>
        </w:rPr>
      </w:pPr>
      <w:r w:rsidRPr="00AE5CF6">
        <w:rPr>
          <w:b/>
          <w:bCs/>
          <w:sz w:val="20"/>
          <w:szCs w:val="20"/>
        </w:rPr>
        <w:t xml:space="preserve">Presentation Topic: </w:t>
      </w:r>
      <w:r w:rsidRPr="00AE5CF6">
        <w:rPr>
          <w:sz w:val="20"/>
          <w:szCs w:val="20"/>
        </w:rPr>
        <w:t>EBOLA: “The Importance of Gender in the Global Threat of Ebola”</w:t>
      </w:r>
    </w:p>
    <w:p w14:paraId="4178DE8D" w14:textId="77777777" w:rsidR="008E2891" w:rsidRDefault="000144F2" w:rsidP="002E754A">
      <w:pPr>
        <w:spacing w:after="0" w:line="240" w:lineRule="auto"/>
        <w:rPr>
          <w:sz w:val="20"/>
          <w:szCs w:val="20"/>
        </w:rPr>
      </w:pPr>
      <w:r w:rsidRPr="00AE5CF6">
        <w:rPr>
          <w:b/>
          <w:bCs/>
          <w:sz w:val="20"/>
          <w:szCs w:val="20"/>
        </w:rPr>
        <w:t>Synopsis of Presentation</w:t>
      </w:r>
      <w:r w:rsidRPr="00AE5CF6">
        <w:rPr>
          <w:sz w:val="20"/>
          <w:szCs w:val="20"/>
        </w:rPr>
        <w:t>: Review of the 2014 Ebola Outbreak in West Africa, Transmission routes for Ebola virus, Fruit bat as probable reservoir, Prevention of Ebola infection and impact of Ebola on the female population of West Africa.</w:t>
      </w:r>
    </w:p>
    <w:p w14:paraId="47E8AF50" w14:textId="77777777" w:rsidR="008E2891" w:rsidRDefault="008E2891" w:rsidP="002E754A">
      <w:pPr>
        <w:spacing w:after="0" w:line="240" w:lineRule="auto"/>
        <w:rPr>
          <w:sz w:val="20"/>
          <w:szCs w:val="20"/>
        </w:rPr>
      </w:pPr>
    </w:p>
    <w:p w14:paraId="6B0088DD" w14:textId="54FEA40F" w:rsidR="005D0B02" w:rsidRPr="008E2891" w:rsidRDefault="005D0B02" w:rsidP="002E754A">
      <w:pPr>
        <w:spacing w:after="0" w:line="240" w:lineRule="auto"/>
        <w:rPr>
          <w:sz w:val="20"/>
          <w:szCs w:val="20"/>
        </w:rPr>
      </w:pPr>
      <w:r w:rsidRPr="00AE5CF6">
        <w:rPr>
          <w:b/>
          <w:bCs/>
          <w:sz w:val="20"/>
          <w:szCs w:val="20"/>
        </w:rPr>
        <w:t>2015 Transfer Counselor Update Workshop</w:t>
      </w:r>
    </w:p>
    <w:p w14:paraId="3361A3A9" w14:textId="7AF52E30" w:rsidR="005D0B02" w:rsidRPr="00AE5CF6" w:rsidRDefault="005D0B02" w:rsidP="002E754A">
      <w:pPr>
        <w:spacing w:after="0" w:line="240" w:lineRule="auto"/>
        <w:rPr>
          <w:sz w:val="20"/>
          <w:szCs w:val="20"/>
        </w:rPr>
      </w:pPr>
      <w:r w:rsidRPr="00AE5CF6">
        <w:rPr>
          <w:sz w:val="20"/>
          <w:szCs w:val="20"/>
        </w:rPr>
        <w:t>South Plains College, Levelland, TX</w:t>
      </w:r>
      <w:r w:rsidR="004362CC" w:rsidRPr="00AE5CF6">
        <w:rPr>
          <w:sz w:val="20"/>
          <w:szCs w:val="20"/>
        </w:rPr>
        <w:t xml:space="preserve">   September 2015</w:t>
      </w:r>
    </w:p>
    <w:p w14:paraId="331E9B79" w14:textId="77777777" w:rsidR="005D0B02" w:rsidRPr="00AE5CF6" w:rsidRDefault="005D0B02" w:rsidP="002E754A">
      <w:pPr>
        <w:spacing w:after="0" w:line="240" w:lineRule="auto"/>
        <w:rPr>
          <w:sz w:val="20"/>
          <w:szCs w:val="20"/>
        </w:rPr>
      </w:pPr>
    </w:p>
    <w:p w14:paraId="5A9B00DB" w14:textId="0C4DD01E" w:rsidR="000144F2" w:rsidRPr="00AE5CF6" w:rsidRDefault="005D0B02" w:rsidP="002E754A">
      <w:pPr>
        <w:spacing w:after="0" w:line="240" w:lineRule="auto"/>
        <w:rPr>
          <w:sz w:val="20"/>
          <w:szCs w:val="20"/>
        </w:rPr>
      </w:pPr>
      <w:r w:rsidRPr="00AE5CF6">
        <w:rPr>
          <w:b/>
          <w:bCs/>
          <w:sz w:val="20"/>
          <w:szCs w:val="20"/>
        </w:rPr>
        <w:t>Presenters</w:t>
      </w:r>
      <w:r w:rsidRPr="00AE5CF6">
        <w:rPr>
          <w:sz w:val="20"/>
          <w:szCs w:val="20"/>
        </w:rPr>
        <w:t>: Maryellen Baeza, Transfer Recruitment Manager and DaNay Phelps, Senior Administrator, Transfer Relations and Community College</w:t>
      </w:r>
      <w:r w:rsidR="000144F2" w:rsidRPr="00AE5CF6">
        <w:rPr>
          <w:sz w:val="20"/>
          <w:szCs w:val="20"/>
        </w:rPr>
        <w:t xml:space="preserve">  </w:t>
      </w:r>
    </w:p>
    <w:p w14:paraId="2A24E386" w14:textId="77777777" w:rsidR="008E2891" w:rsidRDefault="005D0B02" w:rsidP="002E754A">
      <w:pPr>
        <w:spacing w:after="0" w:line="240" w:lineRule="auto"/>
        <w:rPr>
          <w:sz w:val="20"/>
          <w:szCs w:val="20"/>
        </w:rPr>
      </w:pPr>
      <w:r w:rsidRPr="00AE5CF6">
        <w:rPr>
          <w:b/>
          <w:bCs/>
          <w:sz w:val="20"/>
          <w:szCs w:val="20"/>
        </w:rPr>
        <w:t>Synopsis of Presentation</w:t>
      </w:r>
      <w:r w:rsidRPr="00AE5CF6">
        <w:rPr>
          <w:sz w:val="20"/>
          <w:szCs w:val="20"/>
        </w:rPr>
        <w:t xml:space="preserve">: Seminar reviewed the variety of Colleges at TTU, Transfer scholarships available, application process for transfer students, admission requirements for transfer students, estimated cost of attending TTU, and campus tours available with specific days set aside for transfer students. </w:t>
      </w:r>
    </w:p>
    <w:p w14:paraId="474F45C4" w14:textId="71176905" w:rsidR="005D0B02" w:rsidRPr="008E2891" w:rsidRDefault="005D0B02" w:rsidP="002E754A">
      <w:pPr>
        <w:spacing w:after="0" w:line="240" w:lineRule="auto"/>
        <w:rPr>
          <w:sz w:val="20"/>
          <w:szCs w:val="20"/>
        </w:rPr>
      </w:pPr>
      <w:r w:rsidRPr="00AE5CF6">
        <w:rPr>
          <w:b/>
          <w:bCs/>
          <w:sz w:val="20"/>
          <w:szCs w:val="20"/>
        </w:rPr>
        <w:lastRenderedPageBreak/>
        <w:t>2016 Green Zone Core Training</w:t>
      </w:r>
    </w:p>
    <w:p w14:paraId="62774F91" w14:textId="76FA0498" w:rsidR="005D0B02" w:rsidRPr="00AE5CF6" w:rsidRDefault="005D0B02" w:rsidP="002E754A">
      <w:pPr>
        <w:spacing w:after="0" w:line="240" w:lineRule="auto"/>
        <w:rPr>
          <w:sz w:val="20"/>
          <w:szCs w:val="20"/>
        </w:rPr>
      </w:pPr>
      <w:r w:rsidRPr="00AE5CF6">
        <w:rPr>
          <w:sz w:val="20"/>
          <w:szCs w:val="20"/>
        </w:rPr>
        <w:t>South Plains College, Levelland, TX</w:t>
      </w:r>
      <w:r w:rsidR="004362CC" w:rsidRPr="00AE5CF6">
        <w:rPr>
          <w:sz w:val="20"/>
          <w:szCs w:val="20"/>
        </w:rPr>
        <w:t xml:space="preserve">   October 2016</w:t>
      </w:r>
    </w:p>
    <w:p w14:paraId="00ED6A1F" w14:textId="2F0CE468" w:rsidR="005D0B02" w:rsidRPr="00AE5CF6" w:rsidRDefault="005D0B02" w:rsidP="002E754A">
      <w:pPr>
        <w:spacing w:after="0" w:line="240" w:lineRule="auto"/>
        <w:rPr>
          <w:sz w:val="20"/>
          <w:szCs w:val="20"/>
        </w:rPr>
      </w:pPr>
    </w:p>
    <w:p w14:paraId="1CA325A7" w14:textId="72EA6ADD" w:rsidR="005D0B02" w:rsidRPr="00AE5CF6" w:rsidRDefault="005D0B02" w:rsidP="002E754A">
      <w:pPr>
        <w:spacing w:after="0" w:line="240" w:lineRule="auto"/>
        <w:rPr>
          <w:sz w:val="20"/>
          <w:szCs w:val="20"/>
        </w:rPr>
      </w:pPr>
      <w:r w:rsidRPr="00AE5CF6">
        <w:rPr>
          <w:b/>
          <w:bCs/>
          <w:sz w:val="20"/>
          <w:szCs w:val="20"/>
        </w:rPr>
        <w:t>Presenter:</w:t>
      </w:r>
      <w:r w:rsidRPr="00AE5CF6">
        <w:rPr>
          <w:sz w:val="20"/>
          <w:szCs w:val="20"/>
        </w:rPr>
        <w:t xml:space="preserve"> Dr. Lou Ortiz, Director of the Texas Tech Military Veterans Program</w:t>
      </w:r>
    </w:p>
    <w:p w14:paraId="40883C18" w14:textId="06CAD3B4" w:rsidR="005D0B02" w:rsidRPr="00AE5CF6" w:rsidRDefault="005D0B02" w:rsidP="002E754A">
      <w:pPr>
        <w:spacing w:after="0" w:line="240" w:lineRule="auto"/>
        <w:rPr>
          <w:sz w:val="20"/>
          <w:szCs w:val="20"/>
        </w:rPr>
      </w:pPr>
      <w:r w:rsidRPr="00AE5CF6">
        <w:rPr>
          <w:b/>
          <w:bCs/>
          <w:sz w:val="20"/>
          <w:szCs w:val="20"/>
        </w:rPr>
        <w:t>Synopsis of Presentation:</w:t>
      </w:r>
      <w:r w:rsidRPr="00AE5CF6">
        <w:rPr>
          <w:sz w:val="20"/>
          <w:szCs w:val="20"/>
        </w:rPr>
        <w:t xml:space="preserve"> The main mission of this seminar centered on Veteran’s advocacy training about the transition </w:t>
      </w:r>
      <w:r w:rsidR="004362CC" w:rsidRPr="00AE5CF6">
        <w:rPr>
          <w:sz w:val="20"/>
          <w:szCs w:val="20"/>
        </w:rPr>
        <w:t>I</w:t>
      </w:r>
      <w:r w:rsidRPr="00AE5CF6">
        <w:rPr>
          <w:sz w:val="20"/>
          <w:szCs w:val="20"/>
        </w:rPr>
        <w:t>ssues veterans face as they leav</w:t>
      </w:r>
      <w:r w:rsidR="004362CC" w:rsidRPr="00AE5CF6">
        <w:rPr>
          <w:sz w:val="20"/>
          <w:szCs w:val="20"/>
        </w:rPr>
        <w:t>e</w:t>
      </w:r>
      <w:r w:rsidRPr="00AE5CF6">
        <w:rPr>
          <w:sz w:val="20"/>
          <w:szCs w:val="20"/>
        </w:rPr>
        <w:t xml:space="preserve"> military service and enter campus life and how to assist veterans and their families achieve academic and personal success.  </w:t>
      </w:r>
      <w:r w:rsidR="004362CC" w:rsidRPr="00AE5CF6">
        <w:rPr>
          <w:sz w:val="20"/>
          <w:szCs w:val="20"/>
        </w:rPr>
        <w:t>A second objective of this seminar was to identify referral resources for student Veterans on SPC campus as well as within the Community.</w:t>
      </w:r>
      <w:r w:rsidRPr="00AE5CF6">
        <w:rPr>
          <w:sz w:val="20"/>
          <w:szCs w:val="20"/>
        </w:rPr>
        <w:t xml:space="preserve"> </w:t>
      </w:r>
    </w:p>
    <w:p w14:paraId="4F2CFC6D" w14:textId="0BDCC88D" w:rsidR="004362CC" w:rsidRPr="00AE5CF6" w:rsidRDefault="004362CC" w:rsidP="002E754A">
      <w:pPr>
        <w:spacing w:after="0" w:line="240" w:lineRule="auto"/>
        <w:rPr>
          <w:sz w:val="20"/>
          <w:szCs w:val="20"/>
        </w:rPr>
      </w:pPr>
    </w:p>
    <w:p w14:paraId="300692BB" w14:textId="34DC793E" w:rsidR="004362CC" w:rsidRPr="00AE5CF6" w:rsidRDefault="004362CC" w:rsidP="002E754A">
      <w:pPr>
        <w:spacing w:after="0" w:line="240" w:lineRule="auto"/>
        <w:rPr>
          <w:b/>
          <w:bCs/>
          <w:sz w:val="20"/>
          <w:szCs w:val="20"/>
        </w:rPr>
      </w:pPr>
      <w:r w:rsidRPr="00AE5CF6">
        <w:rPr>
          <w:b/>
          <w:bCs/>
          <w:sz w:val="20"/>
          <w:szCs w:val="20"/>
        </w:rPr>
        <w:t>2017 Undergraduate Research Conference</w:t>
      </w:r>
    </w:p>
    <w:p w14:paraId="09240FED" w14:textId="1798E795" w:rsidR="004362CC" w:rsidRPr="00AE5CF6" w:rsidRDefault="004362CC" w:rsidP="002E754A">
      <w:pPr>
        <w:spacing w:after="0" w:line="240" w:lineRule="auto"/>
        <w:rPr>
          <w:sz w:val="20"/>
          <w:szCs w:val="20"/>
        </w:rPr>
      </w:pPr>
      <w:r w:rsidRPr="00AE5CF6">
        <w:rPr>
          <w:sz w:val="20"/>
          <w:szCs w:val="20"/>
        </w:rPr>
        <w:t xml:space="preserve">Texas Tech University, Lubbock, TX </w:t>
      </w:r>
      <w:r w:rsidR="00187CB2" w:rsidRPr="00AE5CF6">
        <w:rPr>
          <w:sz w:val="20"/>
          <w:szCs w:val="20"/>
        </w:rPr>
        <w:t>,</w:t>
      </w:r>
      <w:r w:rsidRPr="00AE5CF6">
        <w:rPr>
          <w:sz w:val="20"/>
          <w:szCs w:val="20"/>
        </w:rPr>
        <w:t xml:space="preserve"> March 29, 2017</w:t>
      </w:r>
    </w:p>
    <w:p w14:paraId="3705AE8D" w14:textId="70062C30" w:rsidR="004362CC" w:rsidRPr="00AE5CF6" w:rsidRDefault="004362CC" w:rsidP="002E754A">
      <w:pPr>
        <w:spacing w:after="0" w:line="240" w:lineRule="auto"/>
        <w:rPr>
          <w:sz w:val="20"/>
          <w:szCs w:val="20"/>
        </w:rPr>
      </w:pPr>
    </w:p>
    <w:p w14:paraId="37DA2CE4" w14:textId="140878B8" w:rsidR="004362CC" w:rsidRPr="00AE5CF6" w:rsidRDefault="004362CC" w:rsidP="002E754A">
      <w:pPr>
        <w:spacing w:after="0" w:line="240" w:lineRule="auto"/>
        <w:rPr>
          <w:sz w:val="20"/>
          <w:szCs w:val="20"/>
        </w:rPr>
      </w:pPr>
      <w:r w:rsidRPr="00AE5CF6">
        <w:rPr>
          <w:b/>
          <w:bCs/>
          <w:sz w:val="20"/>
          <w:szCs w:val="20"/>
        </w:rPr>
        <w:t>Poster Presentations:</w:t>
      </w:r>
      <w:r w:rsidRPr="00AE5CF6">
        <w:rPr>
          <w:sz w:val="20"/>
          <w:szCs w:val="20"/>
        </w:rPr>
        <w:t xml:space="preserve">  TTU Undergraduate Student Research projects</w:t>
      </w:r>
    </w:p>
    <w:p w14:paraId="240BE391" w14:textId="7725F868" w:rsidR="00187CB2" w:rsidRPr="00AE5CF6" w:rsidRDefault="00187CB2" w:rsidP="002E754A">
      <w:pPr>
        <w:spacing w:after="0" w:line="240" w:lineRule="auto"/>
        <w:rPr>
          <w:sz w:val="20"/>
          <w:szCs w:val="20"/>
        </w:rPr>
      </w:pPr>
    </w:p>
    <w:p w14:paraId="0B5353D3" w14:textId="77777777" w:rsidR="00187CB2" w:rsidRPr="00AE5CF6" w:rsidRDefault="00187CB2" w:rsidP="00187CB2">
      <w:pPr>
        <w:spacing w:after="0" w:line="240" w:lineRule="auto"/>
        <w:rPr>
          <w:b/>
          <w:bCs/>
          <w:sz w:val="20"/>
          <w:szCs w:val="20"/>
        </w:rPr>
      </w:pPr>
      <w:r w:rsidRPr="00AE5CF6">
        <w:rPr>
          <w:b/>
          <w:bCs/>
          <w:sz w:val="20"/>
          <w:szCs w:val="20"/>
        </w:rPr>
        <w:t>2017 Service the Texan Way</w:t>
      </w:r>
    </w:p>
    <w:p w14:paraId="16C38D36" w14:textId="77777777" w:rsidR="00187CB2" w:rsidRPr="00AE5CF6" w:rsidRDefault="00187CB2" w:rsidP="00187CB2">
      <w:pPr>
        <w:spacing w:after="0" w:line="240" w:lineRule="auto"/>
        <w:rPr>
          <w:sz w:val="20"/>
          <w:szCs w:val="20"/>
        </w:rPr>
      </w:pPr>
      <w:r w:rsidRPr="00AE5CF6">
        <w:rPr>
          <w:sz w:val="20"/>
          <w:szCs w:val="20"/>
        </w:rPr>
        <w:t>South Plains College, Levelland, TX, October 20, 2017</w:t>
      </w:r>
    </w:p>
    <w:p w14:paraId="670D1600" w14:textId="77777777" w:rsidR="00187CB2" w:rsidRPr="00AE5CF6" w:rsidRDefault="00187CB2" w:rsidP="00187CB2">
      <w:pPr>
        <w:spacing w:after="0" w:line="240" w:lineRule="auto"/>
        <w:rPr>
          <w:sz w:val="20"/>
          <w:szCs w:val="20"/>
        </w:rPr>
      </w:pPr>
    </w:p>
    <w:p w14:paraId="7C11DF7A" w14:textId="77777777" w:rsidR="00187CB2" w:rsidRPr="00AE5CF6" w:rsidRDefault="00187CB2" w:rsidP="00187CB2">
      <w:pPr>
        <w:spacing w:after="0" w:line="240" w:lineRule="auto"/>
        <w:rPr>
          <w:sz w:val="20"/>
          <w:szCs w:val="20"/>
        </w:rPr>
      </w:pPr>
      <w:r w:rsidRPr="00AE5CF6">
        <w:rPr>
          <w:b/>
          <w:bCs/>
          <w:sz w:val="20"/>
          <w:szCs w:val="20"/>
        </w:rPr>
        <w:t xml:space="preserve">Presenter: </w:t>
      </w:r>
      <w:r w:rsidRPr="00AE5CF6">
        <w:rPr>
          <w:sz w:val="20"/>
          <w:szCs w:val="20"/>
        </w:rPr>
        <w:t>Kevin McConic</w:t>
      </w:r>
    </w:p>
    <w:p w14:paraId="54B75796" w14:textId="77777777" w:rsidR="00187CB2" w:rsidRPr="00AE5CF6" w:rsidRDefault="00187CB2" w:rsidP="00187CB2">
      <w:pPr>
        <w:spacing w:after="0" w:line="240" w:lineRule="auto"/>
        <w:rPr>
          <w:sz w:val="20"/>
          <w:szCs w:val="20"/>
        </w:rPr>
      </w:pPr>
      <w:r w:rsidRPr="00AE5CF6">
        <w:rPr>
          <w:b/>
          <w:bCs/>
          <w:sz w:val="20"/>
          <w:szCs w:val="20"/>
        </w:rPr>
        <w:t xml:space="preserve">Synopsis of Presentation: </w:t>
      </w:r>
      <w:r w:rsidRPr="00AE5CF6">
        <w:rPr>
          <w:sz w:val="20"/>
          <w:szCs w:val="20"/>
        </w:rPr>
        <w:t xml:space="preserve"> Presentation centered on how South Plains College can improve each student’s life. Discussion included organizational values, competitive strategy, how we can communicate better and review of recruitment and retention strategies at SPC.  </w:t>
      </w:r>
    </w:p>
    <w:p w14:paraId="06B7999B" w14:textId="6CFE2DC5" w:rsidR="00187CB2" w:rsidRPr="00AE5CF6" w:rsidRDefault="00187CB2" w:rsidP="002E754A">
      <w:pPr>
        <w:spacing w:after="0" w:line="240" w:lineRule="auto"/>
        <w:rPr>
          <w:sz w:val="20"/>
          <w:szCs w:val="20"/>
        </w:rPr>
      </w:pPr>
    </w:p>
    <w:p w14:paraId="320838B1" w14:textId="0A86B5EE" w:rsidR="00187CB2" w:rsidRPr="00AE5CF6" w:rsidRDefault="00360142" w:rsidP="002E754A">
      <w:pPr>
        <w:spacing w:after="0" w:line="240" w:lineRule="auto"/>
        <w:rPr>
          <w:b/>
          <w:bCs/>
          <w:sz w:val="20"/>
          <w:szCs w:val="20"/>
        </w:rPr>
      </w:pPr>
      <w:r w:rsidRPr="00AE5CF6">
        <w:rPr>
          <w:b/>
          <w:bCs/>
          <w:sz w:val="20"/>
          <w:szCs w:val="20"/>
        </w:rPr>
        <w:t xml:space="preserve">2018 TTU Ethics Center </w:t>
      </w:r>
      <w:r w:rsidR="00074427" w:rsidRPr="00AE5CF6">
        <w:rPr>
          <w:b/>
          <w:bCs/>
          <w:sz w:val="20"/>
          <w:szCs w:val="20"/>
        </w:rPr>
        <w:t>Documentary:  “Survivors of Ebola in Sierra Leone, Africa”</w:t>
      </w:r>
    </w:p>
    <w:p w14:paraId="54072CAC" w14:textId="60191476" w:rsidR="00074427" w:rsidRPr="00AE5CF6" w:rsidRDefault="00074427" w:rsidP="002E754A">
      <w:pPr>
        <w:spacing w:after="0" w:line="240" w:lineRule="auto"/>
        <w:rPr>
          <w:sz w:val="20"/>
          <w:szCs w:val="20"/>
        </w:rPr>
      </w:pPr>
      <w:r w:rsidRPr="00AE5CF6">
        <w:rPr>
          <w:sz w:val="20"/>
          <w:szCs w:val="20"/>
        </w:rPr>
        <w:t>TTU, Lubbock, TX</w:t>
      </w:r>
      <w:r w:rsidR="00BE583E" w:rsidRPr="00AE5CF6">
        <w:rPr>
          <w:sz w:val="20"/>
          <w:szCs w:val="20"/>
        </w:rPr>
        <w:t xml:space="preserve">  </w:t>
      </w:r>
      <w:r w:rsidRPr="00AE5CF6">
        <w:rPr>
          <w:sz w:val="20"/>
          <w:szCs w:val="20"/>
        </w:rPr>
        <w:t xml:space="preserve"> September 2018</w:t>
      </w:r>
    </w:p>
    <w:p w14:paraId="5CA8EE5D" w14:textId="57CD4983" w:rsidR="00074427" w:rsidRPr="00AE5CF6" w:rsidRDefault="00074427" w:rsidP="002E754A">
      <w:pPr>
        <w:spacing w:after="0" w:line="240" w:lineRule="auto"/>
        <w:rPr>
          <w:sz w:val="20"/>
          <w:szCs w:val="20"/>
        </w:rPr>
      </w:pPr>
    </w:p>
    <w:p w14:paraId="798A1DB9" w14:textId="36D498E5" w:rsidR="00074427" w:rsidRPr="00AE5CF6" w:rsidRDefault="00074427" w:rsidP="002E754A">
      <w:pPr>
        <w:spacing w:after="0" w:line="240" w:lineRule="auto"/>
        <w:rPr>
          <w:sz w:val="20"/>
          <w:szCs w:val="20"/>
        </w:rPr>
      </w:pPr>
      <w:r w:rsidRPr="00AE5CF6">
        <w:rPr>
          <w:b/>
          <w:bCs/>
          <w:sz w:val="20"/>
          <w:szCs w:val="20"/>
        </w:rPr>
        <w:t>Presenters:</w:t>
      </w:r>
      <w:r w:rsidRPr="00AE5CF6">
        <w:rPr>
          <w:sz w:val="20"/>
          <w:szCs w:val="20"/>
        </w:rPr>
        <w:t xml:space="preserve">  Arthur Pratt (Film Producer/Director), Lansona Mansary (Producer/Director of Photography), Dr. Ralph Ferguson (TTU Ethic Center/Managing Director), Dr. Presley (Physician) and Dr. Cook (Physician)</w:t>
      </w:r>
    </w:p>
    <w:p w14:paraId="7086449A" w14:textId="07D5C141" w:rsidR="00187CB2" w:rsidRPr="00AE5CF6" w:rsidRDefault="00DC510C" w:rsidP="002E754A">
      <w:pPr>
        <w:spacing w:after="0" w:line="240" w:lineRule="auto"/>
        <w:rPr>
          <w:sz w:val="20"/>
          <w:szCs w:val="20"/>
        </w:rPr>
      </w:pPr>
      <w:r w:rsidRPr="00AE5CF6">
        <w:rPr>
          <w:b/>
          <w:bCs/>
          <w:sz w:val="20"/>
          <w:szCs w:val="20"/>
        </w:rPr>
        <w:t>Synopsis of Presentation:</w:t>
      </w:r>
      <w:r w:rsidRPr="00AE5CF6">
        <w:rPr>
          <w:sz w:val="20"/>
          <w:szCs w:val="20"/>
        </w:rPr>
        <w:t xml:space="preserve">  Through the eyes of African filmmakers, the 78 minute documentary film: “Survivors” of Ebola outbreak in Sie</w:t>
      </w:r>
      <w:r w:rsidR="00274BEF" w:rsidRPr="00AE5CF6">
        <w:rPr>
          <w:sz w:val="20"/>
          <w:szCs w:val="20"/>
        </w:rPr>
        <w:t>r</w:t>
      </w:r>
      <w:r w:rsidRPr="00AE5CF6">
        <w:rPr>
          <w:sz w:val="20"/>
          <w:szCs w:val="20"/>
        </w:rPr>
        <w:t>ra Leone, Africa from 2014 – 2015 presented an unforgettable portrait of Sierra Leone’s heroes as they confronted the Ebola crisis during the most acute public health emergency of modern times. .  After the film, a panel of presenters had a question and answer session to address some of the ideas in the documentary.  The idea for the film started in response to the Ebola crisis in Sierra Leone to sare how people survived Ebola and the social effect Ebola had on the community.  The director of the film shared how the community reall had a true conviction of coming together regardless of religion, social status, or backbround to help Ebola patients.  As one mother of a patient stated</w:t>
      </w:r>
      <w:r w:rsidR="00274BEF" w:rsidRPr="00AE5CF6">
        <w:rPr>
          <w:sz w:val="20"/>
          <w:szCs w:val="20"/>
        </w:rPr>
        <w:t>,</w:t>
      </w:r>
      <w:r w:rsidRPr="00AE5CF6">
        <w:rPr>
          <w:sz w:val="20"/>
          <w:szCs w:val="20"/>
        </w:rPr>
        <w:t xml:space="preserve"> “Love is not afraid of death”. </w:t>
      </w:r>
    </w:p>
    <w:p w14:paraId="08970D94" w14:textId="25F09ED0" w:rsidR="00187CB2" w:rsidRPr="00AE5CF6" w:rsidRDefault="00187CB2" w:rsidP="002E754A">
      <w:pPr>
        <w:spacing w:after="0" w:line="240" w:lineRule="auto"/>
        <w:rPr>
          <w:sz w:val="20"/>
          <w:szCs w:val="20"/>
        </w:rPr>
      </w:pPr>
    </w:p>
    <w:p w14:paraId="1B09664F" w14:textId="2AC4EDF1" w:rsidR="00187CB2" w:rsidRPr="00AE5CF6" w:rsidRDefault="00BE583E" w:rsidP="002E754A">
      <w:pPr>
        <w:spacing w:after="0" w:line="240" w:lineRule="auto"/>
        <w:rPr>
          <w:b/>
          <w:bCs/>
          <w:sz w:val="20"/>
          <w:szCs w:val="20"/>
        </w:rPr>
      </w:pPr>
      <w:r w:rsidRPr="00AE5CF6">
        <w:rPr>
          <w:b/>
          <w:bCs/>
          <w:sz w:val="20"/>
          <w:szCs w:val="20"/>
        </w:rPr>
        <w:t xml:space="preserve">2019 Safety Lab </w:t>
      </w:r>
      <w:r w:rsidR="004F5F66" w:rsidRPr="00AE5CF6">
        <w:rPr>
          <w:b/>
          <w:bCs/>
          <w:sz w:val="20"/>
          <w:szCs w:val="20"/>
        </w:rPr>
        <w:t>and</w:t>
      </w:r>
      <w:r w:rsidRPr="00AE5CF6">
        <w:rPr>
          <w:b/>
          <w:bCs/>
          <w:sz w:val="20"/>
          <w:szCs w:val="20"/>
        </w:rPr>
        <w:t xml:space="preserve"> Hazardous Waste Training </w:t>
      </w:r>
    </w:p>
    <w:p w14:paraId="19E03008" w14:textId="023E3422" w:rsidR="00BE583E" w:rsidRPr="00AE5CF6" w:rsidRDefault="00BE583E" w:rsidP="002E754A">
      <w:pPr>
        <w:spacing w:after="0" w:line="240" w:lineRule="auto"/>
        <w:rPr>
          <w:sz w:val="20"/>
          <w:szCs w:val="20"/>
        </w:rPr>
      </w:pPr>
      <w:r w:rsidRPr="00AE5CF6">
        <w:rPr>
          <w:sz w:val="20"/>
          <w:szCs w:val="20"/>
        </w:rPr>
        <w:t>South Plains College, Levelland, TX   April 17, 2019</w:t>
      </w:r>
    </w:p>
    <w:p w14:paraId="2762B2E7" w14:textId="10760464" w:rsidR="004F5F66" w:rsidRPr="00AE5CF6" w:rsidRDefault="004F5F66" w:rsidP="002E754A">
      <w:pPr>
        <w:spacing w:after="0" w:line="240" w:lineRule="auto"/>
        <w:rPr>
          <w:sz w:val="20"/>
          <w:szCs w:val="20"/>
        </w:rPr>
      </w:pPr>
    </w:p>
    <w:p w14:paraId="1A932ADA" w14:textId="4507E60D" w:rsidR="004F5F66" w:rsidRPr="00AE5CF6" w:rsidRDefault="004F5F66" w:rsidP="002E754A">
      <w:pPr>
        <w:spacing w:after="0" w:line="240" w:lineRule="auto"/>
        <w:rPr>
          <w:sz w:val="20"/>
          <w:szCs w:val="20"/>
        </w:rPr>
      </w:pPr>
      <w:r w:rsidRPr="00AE5CF6">
        <w:rPr>
          <w:sz w:val="20"/>
          <w:szCs w:val="20"/>
        </w:rPr>
        <w:t xml:space="preserve">Training included: accident prevention, safe work practices, preparation for emergiencies, hazardous waste material characteristics, importance of safety data sheets for chemicals, and proper disposal of hazardous wastes. </w:t>
      </w:r>
    </w:p>
    <w:p w14:paraId="7FD92648" w14:textId="77777777" w:rsidR="00011349" w:rsidRPr="00AE5CF6" w:rsidRDefault="00011349" w:rsidP="002E754A">
      <w:pPr>
        <w:spacing w:after="0" w:line="240" w:lineRule="auto"/>
        <w:rPr>
          <w:b/>
          <w:bCs/>
          <w:sz w:val="20"/>
          <w:szCs w:val="20"/>
        </w:rPr>
      </w:pPr>
    </w:p>
    <w:p w14:paraId="473BA4A3" w14:textId="4394A6B1" w:rsidR="00054260" w:rsidRPr="00AE5CF6" w:rsidRDefault="00054260" w:rsidP="002E754A">
      <w:pPr>
        <w:spacing w:after="0" w:line="240" w:lineRule="auto"/>
        <w:rPr>
          <w:b/>
          <w:bCs/>
          <w:sz w:val="20"/>
          <w:szCs w:val="20"/>
        </w:rPr>
      </w:pPr>
      <w:r w:rsidRPr="00AE5CF6">
        <w:rPr>
          <w:b/>
          <w:bCs/>
          <w:sz w:val="20"/>
          <w:szCs w:val="20"/>
        </w:rPr>
        <w:t>2020 Data Security Training</w:t>
      </w:r>
    </w:p>
    <w:p w14:paraId="7CF96C5E" w14:textId="1DF621DA" w:rsidR="00054260" w:rsidRPr="00AE5CF6" w:rsidRDefault="008232AE" w:rsidP="002E754A">
      <w:pPr>
        <w:spacing w:after="0" w:line="240" w:lineRule="auto"/>
        <w:rPr>
          <w:sz w:val="20"/>
          <w:szCs w:val="20"/>
        </w:rPr>
      </w:pPr>
      <w:r w:rsidRPr="00AE5CF6">
        <w:rPr>
          <w:sz w:val="20"/>
          <w:szCs w:val="20"/>
        </w:rPr>
        <w:t xml:space="preserve">South Plains College, Levelland, TX </w:t>
      </w:r>
    </w:p>
    <w:p w14:paraId="067D6305" w14:textId="77777777" w:rsidR="008232AE" w:rsidRPr="00AE5CF6" w:rsidRDefault="008232AE" w:rsidP="002E754A">
      <w:pPr>
        <w:spacing w:after="0" w:line="240" w:lineRule="auto"/>
        <w:rPr>
          <w:sz w:val="20"/>
          <w:szCs w:val="20"/>
        </w:rPr>
      </w:pPr>
    </w:p>
    <w:p w14:paraId="5034AA8C" w14:textId="51A0CC6E" w:rsidR="00054260" w:rsidRPr="00AE5CF6" w:rsidRDefault="00054260" w:rsidP="008232AE">
      <w:pPr>
        <w:pStyle w:val="ListParagraph"/>
        <w:numPr>
          <w:ilvl w:val="0"/>
          <w:numId w:val="1"/>
        </w:numPr>
        <w:spacing w:after="0" w:line="240" w:lineRule="auto"/>
        <w:rPr>
          <w:sz w:val="20"/>
          <w:szCs w:val="20"/>
        </w:rPr>
      </w:pPr>
      <w:r w:rsidRPr="00AE5CF6">
        <w:rPr>
          <w:sz w:val="20"/>
          <w:szCs w:val="20"/>
        </w:rPr>
        <w:t>Password Security completed on January 13, 2020</w:t>
      </w:r>
    </w:p>
    <w:p w14:paraId="705C667A" w14:textId="23D44298" w:rsidR="00054260" w:rsidRPr="00AE5CF6" w:rsidRDefault="00054260" w:rsidP="002E754A">
      <w:pPr>
        <w:spacing w:after="0" w:line="240" w:lineRule="auto"/>
        <w:rPr>
          <w:sz w:val="20"/>
          <w:szCs w:val="20"/>
        </w:rPr>
      </w:pPr>
    </w:p>
    <w:p w14:paraId="11846579" w14:textId="01A095AC" w:rsidR="008232AE" w:rsidRDefault="00054260" w:rsidP="008E2891">
      <w:pPr>
        <w:pStyle w:val="ListParagraph"/>
        <w:numPr>
          <w:ilvl w:val="0"/>
          <w:numId w:val="1"/>
        </w:numPr>
        <w:spacing w:after="0" w:line="240" w:lineRule="auto"/>
        <w:rPr>
          <w:sz w:val="20"/>
          <w:szCs w:val="20"/>
        </w:rPr>
      </w:pPr>
      <w:r w:rsidRPr="00AE5CF6">
        <w:rPr>
          <w:sz w:val="20"/>
          <w:szCs w:val="20"/>
        </w:rPr>
        <w:t>Outwitting Internet Phishers completed on January 13, 2020</w:t>
      </w:r>
    </w:p>
    <w:p w14:paraId="089A99EA" w14:textId="77777777" w:rsidR="008E2891" w:rsidRPr="008E2891" w:rsidRDefault="008E2891" w:rsidP="008E2891">
      <w:pPr>
        <w:spacing w:after="0" w:line="240" w:lineRule="auto"/>
        <w:rPr>
          <w:sz w:val="20"/>
          <w:szCs w:val="20"/>
        </w:rPr>
      </w:pPr>
    </w:p>
    <w:p w14:paraId="131115F7" w14:textId="5209A084" w:rsidR="008232AE" w:rsidRPr="00AE5CF6" w:rsidRDefault="008232AE" w:rsidP="008232AE">
      <w:pPr>
        <w:spacing w:after="0" w:line="240" w:lineRule="auto"/>
        <w:rPr>
          <w:b/>
          <w:bCs/>
          <w:sz w:val="20"/>
          <w:szCs w:val="20"/>
        </w:rPr>
      </w:pPr>
      <w:r w:rsidRPr="00AE5CF6">
        <w:rPr>
          <w:b/>
          <w:bCs/>
          <w:sz w:val="20"/>
          <w:szCs w:val="20"/>
        </w:rPr>
        <w:t>2020  Success with Virtual Labs Conference</w:t>
      </w:r>
    </w:p>
    <w:p w14:paraId="565FC5B0" w14:textId="2ABCBBDD" w:rsidR="008232AE" w:rsidRPr="00AE5CF6" w:rsidRDefault="008232AE" w:rsidP="008232AE">
      <w:pPr>
        <w:spacing w:after="0" w:line="240" w:lineRule="auto"/>
        <w:rPr>
          <w:sz w:val="20"/>
          <w:szCs w:val="20"/>
        </w:rPr>
      </w:pPr>
      <w:r w:rsidRPr="00AE5CF6">
        <w:rPr>
          <w:sz w:val="20"/>
          <w:szCs w:val="20"/>
        </w:rPr>
        <w:t>Event hosted by McGraw-Hill Publishing Company</w:t>
      </w:r>
    </w:p>
    <w:p w14:paraId="27F0C1D6" w14:textId="25A17B07" w:rsidR="008232AE" w:rsidRPr="00AE5CF6" w:rsidRDefault="008232AE" w:rsidP="008232AE">
      <w:pPr>
        <w:spacing w:after="0" w:line="240" w:lineRule="auto"/>
        <w:rPr>
          <w:sz w:val="20"/>
          <w:szCs w:val="20"/>
        </w:rPr>
      </w:pPr>
      <w:r w:rsidRPr="00AE5CF6">
        <w:rPr>
          <w:sz w:val="20"/>
          <w:szCs w:val="20"/>
        </w:rPr>
        <w:t>Virtual event on October 23, 2020</w:t>
      </w:r>
    </w:p>
    <w:p w14:paraId="3EF99528" w14:textId="07DC02AA" w:rsidR="00A051D4" w:rsidRPr="00AE5CF6" w:rsidRDefault="00A051D4" w:rsidP="008232AE">
      <w:pPr>
        <w:spacing w:after="0" w:line="240" w:lineRule="auto"/>
        <w:rPr>
          <w:sz w:val="20"/>
          <w:szCs w:val="20"/>
        </w:rPr>
      </w:pPr>
    </w:p>
    <w:p w14:paraId="1E5EF326" w14:textId="0E79C301" w:rsidR="00A051D4" w:rsidRPr="00AE5CF6" w:rsidRDefault="00A051D4" w:rsidP="008232AE">
      <w:pPr>
        <w:spacing w:after="0" w:line="240" w:lineRule="auto"/>
        <w:rPr>
          <w:sz w:val="20"/>
          <w:szCs w:val="20"/>
        </w:rPr>
      </w:pPr>
      <w:r w:rsidRPr="00AE5CF6">
        <w:rPr>
          <w:b/>
          <w:bCs/>
          <w:sz w:val="20"/>
          <w:szCs w:val="20"/>
        </w:rPr>
        <w:t>Keynote Speaker:</w:t>
      </w:r>
      <w:r w:rsidRPr="00AE5CF6">
        <w:rPr>
          <w:sz w:val="20"/>
          <w:szCs w:val="20"/>
        </w:rPr>
        <w:t xml:space="preserve">  Van Whaley, UNLV</w:t>
      </w:r>
    </w:p>
    <w:p w14:paraId="5E01A848" w14:textId="13EF0E4B" w:rsidR="007B6934" w:rsidRPr="00AE5CF6" w:rsidRDefault="00A051D4" w:rsidP="008232AE">
      <w:pPr>
        <w:spacing w:after="0" w:line="240" w:lineRule="auto"/>
        <w:rPr>
          <w:sz w:val="20"/>
          <w:szCs w:val="20"/>
        </w:rPr>
      </w:pPr>
      <w:r w:rsidRPr="00AE5CF6">
        <w:rPr>
          <w:b/>
          <w:bCs/>
          <w:sz w:val="20"/>
          <w:szCs w:val="20"/>
        </w:rPr>
        <w:t>Synopsis of Presentation:</w:t>
      </w:r>
      <w:r w:rsidRPr="00AE5CF6">
        <w:rPr>
          <w:sz w:val="20"/>
          <w:szCs w:val="20"/>
        </w:rPr>
        <w:t xml:space="preserve"> Discussion centered on online asynchronous teaching style.  Encourages online instructors to make an introduction video, how to engage the class online</w:t>
      </w:r>
      <w:r w:rsidR="00C74778" w:rsidRPr="00AE5CF6">
        <w:rPr>
          <w:sz w:val="20"/>
          <w:szCs w:val="20"/>
        </w:rPr>
        <w:t xml:space="preserve"> using discussion questions</w:t>
      </w:r>
      <w:r w:rsidRPr="00AE5CF6">
        <w:rPr>
          <w:sz w:val="20"/>
          <w:szCs w:val="20"/>
        </w:rPr>
        <w:t xml:space="preserve">, online teaching is more work than in person teaching and don’t accept late assignments. </w:t>
      </w:r>
      <w:bookmarkStart w:id="0" w:name="_GoBack"/>
      <w:bookmarkEnd w:id="0"/>
    </w:p>
    <w:p w14:paraId="585E0421" w14:textId="6D2BB9A3" w:rsidR="007B6934" w:rsidRPr="00AE5CF6" w:rsidRDefault="00C74778" w:rsidP="008232AE">
      <w:pPr>
        <w:spacing w:after="0" w:line="240" w:lineRule="auto"/>
        <w:rPr>
          <w:sz w:val="20"/>
          <w:szCs w:val="20"/>
        </w:rPr>
      </w:pPr>
      <w:r w:rsidRPr="00AE5CF6">
        <w:rPr>
          <w:b/>
          <w:bCs/>
          <w:sz w:val="20"/>
          <w:szCs w:val="20"/>
        </w:rPr>
        <w:t xml:space="preserve">Other </w:t>
      </w:r>
      <w:r w:rsidR="007B6934" w:rsidRPr="00AE5CF6">
        <w:rPr>
          <w:b/>
          <w:bCs/>
          <w:sz w:val="20"/>
          <w:szCs w:val="20"/>
        </w:rPr>
        <w:t xml:space="preserve">Presenters: </w:t>
      </w:r>
      <w:r w:rsidR="00211FA0" w:rsidRPr="00AE5CF6">
        <w:rPr>
          <w:b/>
          <w:bCs/>
          <w:sz w:val="20"/>
          <w:szCs w:val="20"/>
        </w:rPr>
        <w:t xml:space="preserve">  </w:t>
      </w:r>
      <w:r w:rsidR="00211FA0" w:rsidRPr="00AE5CF6">
        <w:rPr>
          <w:sz w:val="20"/>
          <w:szCs w:val="20"/>
        </w:rPr>
        <w:t>Valery Kramer, James Connely, Matt Garcia, Tami Hodge, Lauren Vondra</w:t>
      </w:r>
    </w:p>
    <w:p w14:paraId="417DA39E" w14:textId="026C0A91" w:rsidR="00C74778" w:rsidRPr="00AE5CF6" w:rsidRDefault="00C74778" w:rsidP="008232AE">
      <w:pPr>
        <w:spacing w:after="0" w:line="240" w:lineRule="auto"/>
        <w:rPr>
          <w:b/>
          <w:bCs/>
          <w:sz w:val="20"/>
          <w:szCs w:val="20"/>
        </w:rPr>
      </w:pPr>
      <w:r w:rsidRPr="00AE5CF6">
        <w:rPr>
          <w:b/>
          <w:bCs/>
          <w:sz w:val="20"/>
          <w:szCs w:val="20"/>
        </w:rPr>
        <w:t xml:space="preserve">Presentations </w:t>
      </w:r>
      <w:r w:rsidR="00797630" w:rsidRPr="00AE5CF6">
        <w:rPr>
          <w:b/>
          <w:bCs/>
          <w:sz w:val="20"/>
          <w:szCs w:val="20"/>
        </w:rPr>
        <w:t>topics</w:t>
      </w:r>
      <w:r w:rsidRPr="00AE5CF6">
        <w:rPr>
          <w:sz w:val="20"/>
          <w:szCs w:val="20"/>
        </w:rPr>
        <w:t>:  Challenges of online teaching, virtual lab demonstration, how to utilize virtual labs</w:t>
      </w:r>
    </w:p>
    <w:p w14:paraId="34B6987A" w14:textId="77777777" w:rsidR="004F5F66" w:rsidRPr="00A140E6" w:rsidRDefault="004F5F66" w:rsidP="002E754A">
      <w:pPr>
        <w:spacing w:after="0" w:line="240" w:lineRule="auto"/>
      </w:pPr>
    </w:p>
    <w:p w14:paraId="7826B548" w14:textId="77777777" w:rsidR="00DE4220" w:rsidRPr="001D05D6" w:rsidRDefault="00DE4220" w:rsidP="00DE4220">
      <w:pPr>
        <w:spacing w:after="0" w:line="240" w:lineRule="auto"/>
        <w:rPr>
          <w:b/>
          <w:bCs/>
          <w:sz w:val="28"/>
          <w:szCs w:val="28"/>
        </w:rPr>
      </w:pPr>
      <w:r w:rsidRPr="001D05D6">
        <w:rPr>
          <w:b/>
          <w:bCs/>
          <w:sz w:val="28"/>
          <w:szCs w:val="28"/>
        </w:rPr>
        <w:t>Professional Memberships</w:t>
      </w:r>
    </w:p>
    <w:p w14:paraId="00058E5C" w14:textId="77777777" w:rsidR="00DE4220" w:rsidRPr="00A140E6" w:rsidRDefault="00DE4220" w:rsidP="00DE4220">
      <w:pPr>
        <w:spacing w:after="0" w:line="240" w:lineRule="auto"/>
        <w:rPr>
          <w:b/>
          <w:bCs/>
        </w:rPr>
      </w:pPr>
    </w:p>
    <w:p w14:paraId="703314FE" w14:textId="77777777" w:rsidR="00DE4220" w:rsidRPr="00A140E6" w:rsidRDefault="00DE4220" w:rsidP="00DE4220">
      <w:pPr>
        <w:spacing w:after="0" w:line="240" w:lineRule="auto"/>
      </w:pPr>
      <w:r w:rsidRPr="00A140E6">
        <w:t>1991 – Present, TCCTA, Professional Membership</w:t>
      </w:r>
    </w:p>
    <w:p w14:paraId="59BE4E09" w14:textId="038B6416" w:rsidR="00DE372A" w:rsidRPr="00A140E6" w:rsidRDefault="00DE372A" w:rsidP="002E754A">
      <w:pPr>
        <w:spacing w:after="0" w:line="240" w:lineRule="auto"/>
        <w:rPr>
          <w:b/>
          <w:bCs/>
        </w:rPr>
      </w:pPr>
    </w:p>
    <w:p w14:paraId="35C3A6B4" w14:textId="14B16C59" w:rsidR="00DE372A" w:rsidRPr="00F17F23" w:rsidRDefault="00555767" w:rsidP="002E754A">
      <w:pPr>
        <w:spacing w:after="0" w:line="240" w:lineRule="auto"/>
        <w:rPr>
          <w:b/>
          <w:bCs/>
          <w:sz w:val="28"/>
          <w:szCs w:val="28"/>
        </w:rPr>
      </w:pPr>
      <w:r w:rsidRPr="00F17F23">
        <w:rPr>
          <w:b/>
          <w:bCs/>
          <w:sz w:val="28"/>
          <w:szCs w:val="28"/>
        </w:rPr>
        <w:t>Awards and Honors</w:t>
      </w:r>
    </w:p>
    <w:p w14:paraId="759651DE" w14:textId="22CFB30D" w:rsidR="00555767" w:rsidRPr="00A140E6" w:rsidRDefault="00555767" w:rsidP="002E754A">
      <w:pPr>
        <w:spacing w:after="0" w:line="240" w:lineRule="auto"/>
        <w:rPr>
          <w:b/>
          <w:bCs/>
        </w:rPr>
      </w:pPr>
    </w:p>
    <w:p w14:paraId="1514C7E0" w14:textId="716D8883" w:rsidR="00555767" w:rsidRPr="00B351B7" w:rsidRDefault="00555767" w:rsidP="002E754A">
      <w:pPr>
        <w:spacing w:after="0" w:line="240" w:lineRule="auto"/>
        <w:rPr>
          <w:sz w:val="20"/>
          <w:szCs w:val="20"/>
        </w:rPr>
      </w:pPr>
      <w:r w:rsidRPr="00B351B7">
        <w:rPr>
          <w:sz w:val="20"/>
          <w:szCs w:val="20"/>
        </w:rPr>
        <w:t>2</w:t>
      </w:r>
      <w:r w:rsidR="009B43EA" w:rsidRPr="00B351B7">
        <w:rPr>
          <w:sz w:val="20"/>
          <w:szCs w:val="20"/>
        </w:rPr>
        <w:t>017 Susan G. Talkmitt Science Motivator Award for outstanding and positive impact on STEM education for TTU Undergraduate scholars.  CISER: Center for the Integration of STEM Education and Research (March 29, 2017)</w:t>
      </w:r>
    </w:p>
    <w:p w14:paraId="5D4D7228" w14:textId="7F214178" w:rsidR="009B43EA" w:rsidRPr="00A140E6" w:rsidRDefault="009B43EA" w:rsidP="002E754A">
      <w:pPr>
        <w:spacing w:after="0" w:line="240" w:lineRule="auto"/>
      </w:pPr>
    </w:p>
    <w:p w14:paraId="39D989BC" w14:textId="546D78BD" w:rsidR="009B43EA" w:rsidRPr="00F17F23" w:rsidRDefault="00873CF2" w:rsidP="00B351B7">
      <w:pPr>
        <w:tabs>
          <w:tab w:val="left" w:pos="9672"/>
        </w:tabs>
        <w:spacing w:after="0" w:line="240" w:lineRule="auto"/>
        <w:rPr>
          <w:b/>
          <w:bCs/>
          <w:sz w:val="28"/>
          <w:szCs w:val="28"/>
        </w:rPr>
      </w:pPr>
      <w:r w:rsidRPr="00F17F23">
        <w:rPr>
          <w:b/>
          <w:bCs/>
          <w:sz w:val="28"/>
          <w:szCs w:val="28"/>
        </w:rPr>
        <w:t>Service</w:t>
      </w:r>
      <w:r w:rsidR="00B351B7">
        <w:rPr>
          <w:b/>
          <w:bCs/>
          <w:sz w:val="28"/>
          <w:szCs w:val="28"/>
        </w:rPr>
        <w:tab/>
      </w:r>
    </w:p>
    <w:p w14:paraId="6F169A16" w14:textId="5122211F" w:rsidR="00873CF2" w:rsidRPr="00B351B7" w:rsidRDefault="00873CF2" w:rsidP="002E754A">
      <w:pPr>
        <w:spacing w:after="0" w:line="240" w:lineRule="auto"/>
        <w:rPr>
          <w:b/>
          <w:bCs/>
          <w:sz w:val="20"/>
          <w:szCs w:val="20"/>
        </w:rPr>
      </w:pPr>
    </w:p>
    <w:p w14:paraId="0ED94043" w14:textId="481176F6" w:rsidR="00CA49FF" w:rsidRPr="00B351B7" w:rsidRDefault="00CA49FF" w:rsidP="002E754A">
      <w:pPr>
        <w:spacing w:after="0" w:line="240" w:lineRule="auto"/>
        <w:rPr>
          <w:b/>
          <w:bCs/>
          <w:sz w:val="20"/>
          <w:szCs w:val="20"/>
        </w:rPr>
      </w:pPr>
      <w:r w:rsidRPr="00B351B7">
        <w:rPr>
          <w:b/>
          <w:bCs/>
          <w:sz w:val="20"/>
          <w:szCs w:val="20"/>
        </w:rPr>
        <w:t>S</w:t>
      </w:r>
      <w:r w:rsidR="003761C0" w:rsidRPr="00B351B7">
        <w:rPr>
          <w:b/>
          <w:bCs/>
          <w:sz w:val="20"/>
          <w:szCs w:val="20"/>
        </w:rPr>
        <w:t>outh Plains College</w:t>
      </w:r>
    </w:p>
    <w:p w14:paraId="610D9C8C" w14:textId="623B9740" w:rsidR="003761C0" w:rsidRPr="00B351B7" w:rsidRDefault="003761C0" w:rsidP="002E754A">
      <w:pPr>
        <w:spacing w:after="0" w:line="240" w:lineRule="auto"/>
        <w:rPr>
          <w:b/>
          <w:bCs/>
          <w:sz w:val="20"/>
          <w:szCs w:val="20"/>
        </w:rPr>
      </w:pPr>
    </w:p>
    <w:p w14:paraId="23265DC6" w14:textId="5728333B" w:rsidR="003761C0" w:rsidRPr="00B351B7" w:rsidRDefault="003761C0" w:rsidP="002E754A">
      <w:pPr>
        <w:spacing w:after="0" w:line="240" w:lineRule="auto"/>
        <w:rPr>
          <w:sz w:val="20"/>
          <w:szCs w:val="20"/>
        </w:rPr>
      </w:pPr>
      <w:r w:rsidRPr="00B351B7">
        <w:rPr>
          <w:sz w:val="20"/>
          <w:szCs w:val="20"/>
        </w:rPr>
        <w:t>Microbiology Student Lab Supervisor (200</w:t>
      </w:r>
      <w:r w:rsidR="00EA2D5B" w:rsidRPr="00B351B7">
        <w:rPr>
          <w:sz w:val="20"/>
          <w:szCs w:val="20"/>
        </w:rPr>
        <w:t>0</w:t>
      </w:r>
      <w:r w:rsidRPr="00B351B7">
        <w:rPr>
          <w:sz w:val="20"/>
          <w:szCs w:val="20"/>
        </w:rPr>
        <w:t xml:space="preserve"> – Present)</w:t>
      </w:r>
    </w:p>
    <w:p w14:paraId="57D6BFBA" w14:textId="21936826" w:rsidR="005B23F1" w:rsidRPr="00B351B7" w:rsidRDefault="005B23F1" w:rsidP="00EA2D5B">
      <w:pPr>
        <w:spacing w:before="240" w:after="0" w:line="240" w:lineRule="auto"/>
        <w:rPr>
          <w:sz w:val="20"/>
          <w:szCs w:val="20"/>
        </w:rPr>
      </w:pPr>
      <w:r w:rsidRPr="00B351B7">
        <w:rPr>
          <w:sz w:val="20"/>
          <w:szCs w:val="20"/>
        </w:rPr>
        <w:t xml:space="preserve">UIL </w:t>
      </w:r>
      <w:r w:rsidR="005406D4" w:rsidRPr="00B351B7">
        <w:rPr>
          <w:sz w:val="20"/>
          <w:szCs w:val="20"/>
        </w:rPr>
        <w:t xml:space="preserve">Science Competition </w:t>
      </w:r>
      <w:r w:rsidRPr="00B351B7">
        <w:rPr>
          <w:sz w:val="20"/>
          <w:szCs w:val="20"/>
        </w:rPr>
        <w:t>Grader</w:t>
      </w:r>
      <w:r w:rsidR="00EA2D5B" w:rsidRPr="00B351B7">
        <w:rPr>
          <w:sz w:val="20"/>
          <w:szCs w:val="20"/>
        </w:rPr>
        <w:t xml:space="preserve"> (1991 – Present)</w:t>
      </w:r>
    </w:p>
    <w:p w14:paraId="62869F9D" w14:textId="7D529D0C" w:rsidR="00CA49FF" w:rsidRPr="00B351B7" w:rsidRDefault="00CA49FF" w:rsidP="002E754A">
      <w:pPr>
        <w:spacing w:after="0" w:line="240" w:lineRule="auto"/>
        <w:rPr>
          <w:sz w:val="20"/>
          <w:szCs w:val="20"/>
        </w:rPr>
      </w:pPr>
    </w:p>
    <w:p w14:paraId="655FCBF8" w14:textId="56034984" w:rsidR="00C9784D" w:rsidRPr="00B351B7" w:rsidRDefault="00C9784D" w:rsidP="002E754A">
      <w:pPr>
        <w:spacing w:after="0" w:line="240" w:lineRule="auto"/>
        <w:rPr>
          <w:sz w:val="20"/>
          <w:szCs w:val="20"/>
        </w:rPr>
      </w:pPr>
      <w:r w:rsidRPr="00B351B7">
        <w:rPr>
          <w:sz w:val="20"/>
          <w:szCs w:val="20"/>
        </w:rPr>
        <w:t xml:space="preserve">TASKstream Microbiology </w:t>
      </w:r>
      <w:r w:rsidR="00EA2D5B" w:rsidRPr="00B351B7">
        <w:rPr>
          <w:sz w:val="20"/>
          <w:szCs w:val="20"/>
        </w:rPr>
        <w:t>Administrator  (2011 – 2020)</w:t>
      </w:r>
    </w:p>
    <w:p w14:paraId="3DC69988" w14:textId="77777777" w:rsidR="00CA49FF" w:rsidRPr="00B351B7" w:rsidRDefault="00CA49FF" w:rsidP="002E754A">
      <w:pPr>
        <w:spacing w:after="0" w:line="240" w:lineRule="auto"/>
        <w:rPr>
          <w:b/>
          <w:bCs/>
          <w:sz w:val="20"/>
          <w:szCs w:val="20"/>
        </w:rPr>
      </w:pPr>
    </w:p>
    <w:p w14:paraId="255D8817" w14:textId="61A6242C" w:rsidR="00873CF2" w:rsidRPr="00B351B7" w:rsidRDefault="00873CF2" w:rsidP="002E754A">
      <w:pPr>
        <w:spacing w:after="0" w:line="240" w:lineRule="auto"/>
        <w:rPr>
          <w:b/>
          <w:bCs/>
          <w:sz w:val="20"/>
          <w:szCs w:val="20"/>
        </w:rPr>
      </w:pPr>
      <w:r w:rsidRPr="00B351B7">
        <w:rPr>
          <w:b/>
          <w:bCs/>
          <w:sz w:val="20"/>
          <w:szCs w:val="20"/>
        </w:rPr>
        <w:t>Community</w:t>
      </w:r>
    </w:p>
    <w:p w14:paraId="324F807C" w14:textId="2F00E3DF" w:rsidR="00873CF2" w:rsidRPr="00B351B7" w:rsidRDefault="00873CF2" w:rsidP="002E754A">
      <w:pPr>
        <w:spacing w:after="0" w:line="240" w:lineRule="auto"/>
        <w:rPr>
          <w:b/>
          <w:bCs/>
          <w:sz w:val="20"/>
          <w:szCs w:val="20"/>
        </w:rPr>
      </w:pPr>
    </w:p>
    <w:p w14:paraId="5032BF26" w14:textId="77CE7716" w:rsidR="00873CF2" w:rsidRPr="00B351B7" w:rsidRDefault="00873CF2" w:rsidP="002E754A">
      <w:pPr>
        <w:spacing w:after="0" w:line="240" w:lineRule="auto"/>
        <w:rPr>
          <w:sz w:val="20"/>
          <w:szCs w:val="20"/>
        </w:rPr>
      </w:pPr>
      <w:r w:rsidRPr="00B351B7">
        <w:rPr>
          <w:sz w:val="20"/>
          <w:szCs w:val="20"/>
        </w:rPr>
        <w:t xml:space="preserve">Lubbock Community Band Board Member (8/01/2013 – 12/31/2016) </w:t>
      </w:r>
    </w:p>
    <w:p w14:paraId="46BB7762" w14:textId="59706BCC" w:rsidR="00873CF2" w:rsidRPr="00B351B7" w:rsidRDefault="00873CF2" w:rsidP="002E754A">
      <w:pPr>
        <w:spacing w:after="0" w:line="240" w:lineRule="auto"/>
        <w:rPr>
          <w:sz w:val="20"/>
          <w:szCs w:val="20"/>
        </w:rPr>
      </w:pPr>
      <w:r w:rsidRPr="00B351B7">
        <w:rPr>
          <w:sz w:val="20"/>
          <w:szCs w:val="20"/>
        </w:rPr>
        <w:t>Secretary (8/2013 – 1/2016)</w:t>
      </w:r>
    </w:p>
    <w:p w14:paraId="48E447CD" w14:textId="78A36361" w:rsidR="00873CF2" w:rsidRPr="00B351B7" w:rsidRDefault="00873CF2" w:rsidP="002E754A">
      <w:pPr>
        <w:spacing w:after="0" w:line="240" w:lineRule="auto"/>
        <w:rPr>
          <w:sz w:val="20"/>
          <w:szCs w:val="20"/>
        </w:rPr>
      </w:pPr>
    </w:p>
    <w:p w14:paraId="2F286D43" w14:textId="7EF4C722" w:rsidR="00873CF2" w:rsidRPr="00B351B7" w:rsidRDefault="00873CF2" w:rsidP="002E754A">
      <w:pPr>
        <w:spacing w:after="0" w:line="240" w:lineRule="auto"/>
        <w:rPr>
          <w:sz w:val="20"/>
          <w:szCs w:val="20"/>
        </w:rPr>
      </w:pPr>
      <w:r w:rsidRPr="00B351B7">
        <w:rPr>
          <w:sz w:val="20"/>
          <w:szCs w:val="20"/>
        </w:rPr>
        <w:t xml:space="preserve">Lubbock Community Band Member (9/14/2009 – Present) </w:t>
      </w:r>
    </w:p>
    <w:p w14:paraId="7B94509B" w14:textId="77777777" w:rsidR="00873CF2" w:rsidRPr="00B351B7" w:rsidRDefault="00873CF2" w:rsidP="002E754A">
      <w:pPr>
        <w:spacing w:after="0" w:line="240" w:lineRule="auto"/>
        <w:rPr>
          <w:sz w:val="20"/>
          <w:szCs w:val="20"/>
        </w:rPr>
      </w:pPr>
      <w:r w:rsidRPr="00B351B7">
        <w:rPr>
          <w:sz w:val="20"/>
          <w:szCs w:val="20"/>
        </w:rPr>
        <w:t>Musician/Play French Horn</w:t>
      </w:r>
    </w:p>
    <w:p w14:paraId="0EFAEED2" w14:textId="77777777" w:rsidR="00873CF2" w:rsidRPr="00B351B7" w:rsidRDefault="00873CF2" w:rsidP="002E754A">
      <w:pPr>
        <w:spacing w:after="0" w:line="240" w:lineRule="auto"/>
        <w:rPr>
          <w:sz w:val="20"/>
          <w:szCs w:val="20"/>
        </w:rPr>
      </w:pPr>
    </w:p>
    <w:p w14:paraId="500529B4" w14:textId="77777777" w:rsidR="00873CF2" w:rsidRPr="00B351B7" w:rsidRDefault="00873CF2" w:rsidP="002E754A">
      <w:pPr>
        <w:spacing w:after="0" w:line="240" w:lineRule="auto"/>
        <w:rPr>
          <w:sz w:val="20"/>
          <w:szCs w:val="20"/>
        </w:rPr>
      </w:pPr>
      <w:r w:rsidRPr="00B351B7">
        <w:rPr>
          <w:sz w:val="20"/>
          <w:szCs w:val="20"/>
        </w:rPr>
        <w:t>West Winds Brass Band Board Member (10/01/2016 – Present; Previous Board member 2001 – 2004, Secretary 2002 – 2004)</w:t>
      </w:r>
    </w:p>
    <w:p w14:paraId="1C0C22CA" w14:textId="77777777" w:rsidR="00873CF2" w:rsidRPr="00B351B7" w:rsidRDefault="00873CF2" w:rsidP="002E754A">
      <w:pPr>
        <w:spacing w:after="0" w:line="240" w:lineRule="auto"/>
        <w:rPr>
          <w:sz w:val="20"/>
          <w:szCs w:val="20"/>
        </w:rPr>
      </w:pPr>
    </w:p>
    <w:p w14:paraId="23EC88F4" w14:textId="68E9FE12" w:rsidR="00873CF2" w:rsidRPr="00B351B7" w:rsidRDefault="00873CF2" w:rsidP="002E754A">
      <w:pPr>
        <w:spacing w:after="0" w:line="240" w:lineRule="auto"/>
        <w:rPr>
          <w:sz w:val="20"/>
          <w:szCs w:val="20"/>
        </w:rPr>
      </w:pPr>
      <w:r w:rsidRPr="00B351B7">
        <w:rPr>
          <w:sz w:val="20"/>
          <w:szCs w:val="20"/>
        </w:rPr>
        <w:t>West Winds Brass Band Member</w:t>
      </w:r>
      <w:r w:rsidR="00CA49FF" w:rsidRPr="00B351B7">
        <w:rPr>
          <w:sz w:val="20"/>
          <w:szCs w:val="20"/>
        </w:rPr>
        <w:t xml:space="preserve"> (1/10/200 – Present) </w:t>
      </w:r>
    </w:p>
    <w:p w14:paraId="03612832" w14:textId="59153FE5" w:rsidR="00873CF2" w:rsidRPr="00B351B7" w:rsidRDefault="00873CF2" w:rsidP="002E754A">
      <w:pPr>
        <w:spacing w:after="0" w:line="240" w:lineRule="auto"/>
        <w:rPr>
          <w:sz w:val="20"/>
          <w:szCs w:val="20"/>
        </w:rPr>
      </w:pPr>
      <w:r w:rsidRPr="00B351B7">
        <w:rPr>
          <w:sz w:val="20"/>
          <w:szCs w:val="20"/>
        </w:rPr>
        <w:t xml:space="preserve">Musician/Play E-flat Alto Horn </w:t>
      </w:r>
    </w:p>
    <w:p w14:paraId="1F4127CF" w14:textId="21A0EE18" w:rsidR="0073707E" w:rsidRPr="00B351B7" w:rsidRDefault="0073707E" w:rsidP="002E754A">
      <w:pPr>
        <w:spacing w:after="0" w:line="240" w:lineRule="auto"/>
        <w:rPr>
          <w:sz w:val="20"/>
          <w:szCs w:val="20"/>
        </w:rPr>
      </w:pPr>
    </w:p>
    <w:p w14:paraId="35DAC38B" w14:textId="3AB5E0EB" w:rsidR="0073707E" w:rsidRPr="00B351B7" w:rsidRDefault="0073707E" w:rsidP="002E754A">
      <w:pPr>
        <w:spacing w:after="0" w:line="240" w:lineRule="auto"/>
        <w:rPr>
          <w:sz w:val="20"/>
          <w:szCs w:val="20"/>
        </w:rPr>
      </w:pPr>
      <w:r w:rsidRPr="00B351B7">
        <w:rPr>
          <w:sz w:val="20"/>
          <w:szCs w:val="20"/>
        </w:rPr>
        <w:t>Southcrest Church Orchestra</w:t>
      </w:r>
    </w:p>
    <w:p w14:paraId="6E82636C" w14:textId="5A81CE66" w:rsidR="0073707E" w:rsidRPr="00B351B7" w:rsidRDefault="0073707E" w:rsidP="002E754A">
      <w:pPr>
        <w:spacing w:after="0" w:line="240" w:lineRule="auto"/>
        <w:rPr>
          <w:sz w:val="20"/>
          <w:szCs w:val="20"/>
        </w:rPr>
      </w:pPr>
      <w:r w:rsidRPr="00B351B7">
        <w:rPr>
          <w:sz w:val="20"/>
          <w:szCs w:val="20"/>
        </w:rPr>
        <w:t>Musician/Play French Horn (3/10/2013 – Present)</w:t>
      </w:r>
    </w:p>
    <w:p w14:paraId="3C9F756E" w14:textId="77777777" w:rsidR="00CA49FF" w:rsidRPr="00B351B7" w:rsidRDefault="00CA49FF" w:rsidP="002E754A">
      <w:pPr>
        <w:spacing w:after="0" w:line="240" w:lineRule="auto"/>
        <w:rPr>
          <w:sz w:val="20"/>
          <w:szCs w:val="20"/>
        </w:rPr>
      </w:pPr>
    </w:p>
    <w:p w14:paraId="7DC35F7A" w14:textId="4B992551" w:rsidR="00187CB2" w:rsidRPr="00B351B7" w:rsidRDefault="00187CB2" w:rsidP="002E754A">
      <w:pPr>
        <w:spacing w:after="0" w:line="240" w:lineRule="auto"/>
        <w:rPr>
          <w:b/>
          <w:bCs/>
          <w:sz w:val="20"/>
          <w:szCs w:val="20"/>
        </w:rPr>
      </w:pPr>
      <w:r w:rsidRPr="00B351B7">
        <w:rPr>
          <w:b/>
          <w:bCs/>
          <w:sz w:val="20"/>
          <w:szCs w:val="20"/>
        </w:rPr>
        <w:t>2017   6</w:t>
      </w:r>
      <w:r w:rsidRPr="00B351B7">
        <w:rPr>
          <w:b/>
          <w:bCs/>
          <w:sz w:val="20"/>
          <w:szCs w:val="20"/>
          <w:vertAlign w:val="superscript"/>
        </w:rPr>
        <w:t>th</w:t>
      </w:r>
      <w:r w:rsidRPr="00B351B7">
        <w:rPr>
          <w:b/>
          <w:bCs/>
          <w:sz w:val="20"/>
          <w:szCs w:val="20"/>
        </w:rPr>
        <w:t xml:space="preserve"> Annual Ciser Scholar Research Forum</w:t>
      </w:r>
    </w:p>
    <w:p w14:paraId="45FBBA23" w14:textId="3C30EE16" w:rsidR="00187CB2" w:rsidRPr="00B351B7" w:rsidRDefault="00187CB2" w:rsidP="002E754A">
      <w:pPr>
        <w:spacing w:after="0" w:line="240" w:lineRule="auto"/>
        <w:rPr>
          <w:sz w:val="20"/>
          <w:szCs w:val="20"/>
        </w:rPr>
      </w:pPr>
      <w:r w:rsidRPr="00B351B7">
        <w:rPr>
          <w:sz w:val="20"/>
          <w:szCs w:val="20"/>
        </w:rPr>
        <w:t>Texas Tech Univeristy, Lubbock, TX,  November 11, 2017</w:t>
      </w:r>
    </w:p>
    <w:p w14:paraId="02E239B3" w14:textId="3BCC41B9" w:rsidR="00187CB2" w:rsidRPr="00B351B7" w:rsidRDefault="00187CB2" w:rsidP="002E754A">
      <w:pPr>
        <w:spacing w:after="0" w:line="240" w:lineRule="auto"/>
        <w:rPr>
          <w:sz w:val="20"/>
          <w:szCs w:val="20"/>
        </w:rPr>
      </w:pPr>
    </w:p>
    <w:p w14:paraId="26022ACE" w14:textId="44C122E4" w:rsidR="00187CB2" w:rsidRPr="00B351B7" w:rsidRDefault="00187CB2" w:rsidP="002E754A">
      <w:pPr>
        <w:spacing w:after="0" w:line="240" w:lineRule="auto"/>
        <w:rPr>
          <w:sz w:val="20"/>
          <w:szCs w:val="20"/>
        </w:rPr>
      </w:pPr>
      <w:r w:rsidRPr="00B351B7">
        <w:rPr>
          <w:sz w:val="20"/>
          <w:szCs w:val="20"/>
        </w:rPr>
        <w:t>I served as an Evaluator/Judge for 28 research presentations by TTU Undergraduate</w:t>
      </w:r>
      <w:r w:rsidR="00360142" w:rsidRPr="00B351B7">
        <w:rPr>
          <w:sz w:val="20"/>
          <w:szCs w:val="20"/>
        </w:rPr>
        <w:t xml:space="preserve"> students</w:t>
      </w:r>
      <w:r w:rsidRPr="00B351B7">
        <w:rPr>
          <w:sz w:val="20"/>
          <w:szCs w:val="20"/>
        </w:rPr>
        <w:t xml:space="preserve"> for CISER (Center for the Integration of STEM Education and Research) Scholarship recipients.  Each student was evaluated on delivery, relevance of research, logical progression in presentation, explanation of research, data analysis, and included a question/answer session. </w:t>
      </w:r>
      <w:r w:rsidR="00360142" w:rsidRPr="00B351B7">
        <w:rPr>
          <w:sz w:val="20"/>
          <w:szCs w:val="20"/>
        </w:rPr>
        <w:t xml:space="preserve"> This was a unique opportunity to be included as one of the evaluators of science projects delivered in an oral presentation in research areas including: Biology, Immunology, Animal behavior, Cancer research, Physics, Biochemistry, Neurology, Mathematics, and Engineering.  Each project was fascinating and ranged in topics from robot intervention in autism therapy to nanotechnology in dissolving bacteria bifvilms as treatment plan for wound therapy. </w:t>
      </w:r>
    </w:p>
    <w:p w14:paraId="413419B4" w14:textId="77777777" w:rsidR="004362CC" w:rsidRPr="00A140E6" w:rsidRDefault="004362CC" w:rsidP="002E754A">
      <w:pPr>
        <w:spacing w:after="0" w:line="240" w:lineRule="auto"/>
      </w:pPr>
    </w:p>
    <w:p w14:paraId="44ED81FD" w14:textId="4A1409E3" w:rsidR="00C9429A" w:rsidRPr="00DE4220" w:rsidRDefault="008A7798" w:rsidP="00C9429A">
      <w:pPr>
        <w:spacing w:after="0" w:line="240" w:lineRule="auto"/>
        <w:rPr>
          <w:b/>
          <w:bCs/>
          <w:sz w:val="28"/>
          <w:szCs w:val="28"/>
        </w:rPr>
      </w:pPr>
      <w:r w:rsidRPr="00DE4220">
        <w:rPr>
          <w:b/>
          <w:bCs/>
          <w:sz w:val="28"/>
          <w:szCs w:val="28"/>
        </w:rPr>
        <w:t>Creative Activities</w:t>
      </w:r>
    </w:p>
    <w:p w14:paraId="7DCC22ED" w14:textId="1B64D9A8" w:rsidR="008A7798" w:rsidRPr="00A140E6" w:rsidRDefault="008A7798" w:rsidP="00C9429A">
      <w:pPr>
        <w:spacing w:after="0" w:line="240" w:lineRule="auto"/>
        <w:rPr>
          <w:b/>
          <w:bCs/>
        </w:rPr>
      </w:pPr>
    </w:p>
    <w:p w14:paraId="06FEC9BE" w14:textId="732B8255" w:rsidR="008A7798" w:rsidRPr="00A140E6" w:rsidRDefault="008A7798" w:rsidP="00C9429A">
      <w:pPr>
        <w:spacing w:after="0" w:line="240" w:lineRule="auto"/>
      </w:pPr>
      <w:r w:rsidRPr="00A140E6">
        <w:t>UIL Solo and Ensemble Piano Accompanist</w:t>
      </w:r>
      <w:r w:rsidR="00E95B44" w:rsidRPr="00A140E6">
        <w:t xml:space="preserve"> (2010 – Present) </w:t>
      </w:r>
    </w:p>
    <w:p w14:paraId="276B487A" w14:textId="6733EB9D" w:rsidR="00E95B44" w:rsidRPr="00A140E6" w:rsidRDefault="00E95B44" w:rsidP="00C9429A">
      <w:pPr>
        <w:spacing w:after="0" w:line="240" w:lineRule="auto"/>
      </w:pPr>
      <w:r w:rsidRPr="00A140E6">
        <w:t xml:space="preserve">Event: UIL Solo/Ensemble Regional and State Competitions </w:t>
      </w:r>
    </w:p>
    <w:p w14:paraId="5E1DAD6E" w14:textId="77777777" w:rsidR="004362CC" w:rsidRPr="000144F2" w:rsidRDefault="004362CC" w:rsidP="002E754A">
      <w:pPr>
        <w:spacing w:after="0" w:line="240" w:lineRule="auto"/>
        <w:rPr>
          <w:sz w:val="24"/>
          <w:szCs w:val="24"/>
        </w:rPr>
      </w:pPr>
    </w:p>
    <w:sectPr w:rsidR="004362CC" w:rsidRPr="000144F2" w:rsidSect="002E7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BD7"/>
    <w:multiLevelType w:val="hybridMultilevel"/>
    <w:tmpl w:val="A0683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4A"/>
    <w:rsid w:val="00011349"/>
    <w:rsid w:val="00014373"/>
    <w:rsid w:val="000144F2"/>
    <w:rsid w:val="00054260"/>
    <w:rsid w:val="00061BAF"/>
    <w:rsid w:val="00074427"/>
    <w:rsid w:val="00187CB2"/>
    <w:rsid w:val="001D05D6"/>
    <w:rsid w:val="00211FA0"/>
    <w:rsid w:val="00274BEF"/>
    <w:rsid w:val="002E754A"/>
    <w:rsid w:val="00360142"/>
    <w:rsid w:val="003761C0"/>
    <w:rsid w:val="004362CC"/>
    <w:rsid w:val="00436F82"/>
    <w:rsid w:val="004D5B46"/>
    <w:rsid w:val="004F5F66"/>
    <w:rsid w:val="005406D4"/>
    <w:rsid w:val="00555767"/>
    <w:rsid w:val="005B23F1"/>
    <w:rsid w:val="005D0B02"/>
    <w:rsid w:val="0073707E"/>
    <w:rsid w:val="00797630"/>
    <w:rsid w:val="007B6934"/>
    <w:rsid w:val="00820583"/>
    <w:rsid w:val="008232AE"/>
    <w:rsid w:val="00873CF2"/>
    <w:rsid w:val="008A7798"/>
    <w:rsid w:val="008E2891"/>
    <w:rsid w:val="00935F29"/>
    <w:rsid w:val="009771D0"/>
    <w:rsid w:val="009B43EA"/>
    <w:rsid w:val="00A051D4"/>
    <w:rsid w:val="00A140E6"/>
    <w:rsid w:val="00A46B37"/>
    <w:rsid w:val="00A6632B"/>
    <w:rsid w:val="00AE5CF6"/>
    <w:rsid w:val="00B351B7"/>
    <w:rsid w:val="00BA3CA0"/>
    <w:rsid w:val="00BE583E"/>
    <w:rsid w:val="00C74778"/>
    <w:rsid w:val="00C9429A"/>
    <w:rsid w:val="00C9784D"/>
    <w:rsid w:val="00CA49FF"/>
    <w:rsid w:val="00CE5513"/>
    <w:rsid w:val="00D3519C"/>
    <w:rsid w:val="00DC510C"/>
    <w:rsid w:val="00DE372A"/>
    <w:rsid w:val="00DE4220"/>
    <w:rsid w:val="00E44104"/>
    <w:rsid w:val="00E77857"/>
    <w:rsid w:val="00E95B44"/>
    <w:rsid w:val="00EA2D5B"/>
    <w:rsid w:val="00F17F23"/>
    <w:rsid w:val="00F4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2B40"/>
  <w15:chartTrackingRefBased/>
  <w15:docId w15:val="{AE5AC586-78B2-419A-AF92-8A859B3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Rebecca R</dc:creator>
  <cp:keywords/>
  <dc:description/>
  <cp:lastModifiedBy>Zamora, Rebecca R</cp:lastModifiedBy>
  <cp:revision>47</cp:revision>
  <cp:lastPrinted>2020-11-30T21:46:00Z</cp:lastPrinted>
  <dcterms:created xsi:type="dcterms:W3CDTF">2020-11-30T17:31:00Z</dcterms:created>
  <dcterms:modified xsi:type="dcterms:W3CDTF">2020-12-01T20:08:00Z</dcterms:modified>
</cp:coreProperties>
</file>